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方正大标宋简体" w:eastAsia="方正大标宋简体"/>
          <w:bCs/>
          <w:color w:val="auto"/>
          <w:sz w:val="36"/>
          <w:szCs w:val="36"/>
          <w:lang w:val="en-US" w:eastAsia="zh-CN"/>
        </w:rPr>
        <w:t>2017年度</w:t>
      </w:r>
      <w:bookmarkStart w:id="0" w:name="_GoBack"/>
      <w:bookmarkEnd w:id="0"/>
      <w:r>
        <w:rPr>
          <w:rFonts w:hint="eastAsia" w:ascii="方正大标宋简体" w:eastAsia="方正大标宋简体"/>
          <w:bCs/>
          <w:color w:val="auto"/>
          <w:sz w:val="36"/>
          <w:szCs w:val="36"/>
          <w:lang w:val="en-US" w:eastAsia="zh-CN"/>
        </w:rPr>
        <w:t>“活力团支部”创建终期验收申报表</w:t>
      </w:r>
    </w:p>
    <w:p>
      <w:pPr>
        <w:spacing w:line="400" w:lineRule="exact"/>
        <w:rPr>
          <w:rFonts w:hint="eastAsia" w:ascii="仿宋" w:hAnsi="仿宋" w:eastAsia="仿宋" w:cs="仿宋"/>
          <w:bCs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 xml:space="preserve">：                   </w:t>
      </w:r>
    </w:p>
    <w:tbl>
      <w:tblPr>
        <w:tblStyle w:val="3"/>
        <w:tblW w:w="8759" w:type="dxa"/>
        <w:jc w:val="center"/>
        <w:tblInd w:w="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15"/>
        <w:gridCol w:w="1823"/>
        <w:gridCol w:w="1636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团支部名称</w:t>
            </w:r>
          </w:p>
        </w:tc>
        <w:tc>
          <w:tcPr>
            <w:tcW w:w="6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20" w:hanging="280" w:hangingChars="10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团支部书记姓名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20" w:hanging="280" w:hangingChars="10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团支部团员人数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联系邮箱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20" w:hanging="280" w:hangingChars="10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新媒体作品种类</w:t>
            </w:r>
          </w:p>
        </w:tc>
        <w:tc>
          <w:tcPr>
            <w:tcW w:w="6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□微视频类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□H5页面类  </w:t>
            </w:r>
          </w:p>
          <w:p>
            <w:pPr>
              <w:spacing w:line="360" w:lineRule="exact"/>
              <w:ind w:firstLine="280" w:firstLineChars="100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□图文综合类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20" w:hanging="280" w:hangingChars="10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新媒体作品链接</w:t>
            </w:r>
          </w:p>
        </w:tc>
        <w:tc>
          <w:tcPr>
            <w:tcW w:w="6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6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主要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事迹</w:t>
            </w:r>
          </w:p>
          <w:p>
            <w:pPr>
              <w:spacing w:line="360" w:lineRule="exact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100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0字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以内，文字鲜活生动，适宜在新媒体平台上传播报道）</w:t>
            </w:r>
          </w:p>
        </w:tc>
        <w:tc>
          <w:tcPr>
            <w:tcW w:w="76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86DCF"/>
    <w:rsid w:val="12586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2017-11-10T09:44:00Z</dcterms:created>
  <dc:creator>Lenovo</dc:creator>
  <cp:lastModifiedBy>Lenovo</cp:lastModifiedBy>
  <dcterms:modified xsi:type="dcterms:W3CDTF">2017-11-10T09:44:24Z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