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35D" w:rsidRPr="00043C86" w:rsidRDefault="008C435D" w:rsidP="008C435D">
      <w:pPr>
        <w:jc w:val="center"/>
        <w:rPr>
          <w:rFonts w:ascii="宋体" w:eastAsia="宋体" w:hAnsi="宋体"/>
          <w:b/>
          <w:sz w:val="36"/>
          <w:szCs w:val="36"/>
        </w:rPr>
      </w:pPr>
      <w:r w:rsidRPr="00043C86">
        <w:rPr>
          <w:rFonts w:ascii="宋体" w:eastAsia="宋体" w:hAnsi="宋体" w:hint="eastAsia"/>
          <w:b/>
          <w:sz w:val="36"/>
          <w:szCs w:val="36"/>
        </w:rPr>
        <w:t>“筑梦新时代·奋斗新征程”专项活动</w:t>
      </w:r>
    </w:p>
    <w:p w:rsidR="008C435D" w:rsidRPr="00043C86" w:rsidRDefault="008C435D" w:rsidP="00043C86">
      <w:pPr>
        <w:spacing w:line="360" w:lineRule="auto"/>
        <w:ind w:firstLineChars="200" w:firstLine="600"/>
        <w:rPr>
          <w:rFonts w:ascii="仿宋" w:eastAsia="仿宋" w:hAnsi="仿宋"/>
          <w:sz w:val="30"/>
          <w:szCs w:val="30"/>
        </w:rPr>
      </w:pPr>
      <w:r w:rsidRPr="00043C86">
        <w:rPr>
          <w:rFonts w:ascii="仿宋" w:eastAsia="仿宋" w:hAnsi="仿宋" w:hint="eastAsia"/>
          <w:sz w:val="30"/>
          <w:szCs w:val="30"/>
        </w:rPr>
        <w:t>为全面贯彻落实习近平新时代中国特色社会主义思想和党的十九大精神，引领青年学生投身精准扶贫，用实际行动助力乡村振兴，团中央学校部联合中共长治市委组织开展“筑梦新时代·奋斗新征程”百所高校上党行暑期实践活动。相关事项安排如下。</w:t>
      </w:r>
    </w:p>
    <w:p w:rsidR="008C435D" w:rsidRPr="00043C86" w:rsidRDefault="008C435D" w:rsidP="00043C86">
      <w:pPr>
        <w:spacing w:line="360" w:lineRule="auto"/>
        <w:rPr>
          <w:rFonts w:ascii="仿宋" w:eastAsia="仿宋" w:hAnsi="仿宋"/>
          <w:b/>
          <w:sz w:val="30"/>
          <w:szCs w:val="30"/>
        </w:rPr>
      </w:pPr>
      <w:r w:rsidRPr="00043C86">
        <w:rPr>
          <w:rFonts w:ascii="仿宋" w:eastAsia="仿宋" w:hAnsi="仿宋" w:hint="eastAsia"/>
          <w:b/>
          <w:sz w:val="30"/>
          <w:szCs w:val="30"/>
        </w:rPr>
        <w:t>一、指导思想</w:t>
      </w:r>
    </w:p>
    <w:p w:rsidR="008C435D" w:rsidRPr="00043C86" w:rsidRDefault="008C435D" w:rsidP="00043C86">
      <w:pPr>
        <w:spacing w:line="360" w:lineRule="auto"/>
        <w:ind w:firstLineChars="200" w:firstLine="600"/>
        <w:rPr>
          <w:rFonts w:ascii="仿宋" w:eastAsia="仿宋" w:hAnsi="仿宋"/>
          <w:sz w:val="30"/>
          <w:szCs w:val="30"/>
        </w:rPr>
      </w:pPr>
      <w:r w:rsidRPr="00043C86">
        <w:rPr>
          <w:rFonts w:ascii="仿宋" w:eastAsia="仿宋" w:hAnsi="仿宋" w:hint="eastAsia"/>
          <w:sz w:val="30"/>
          <w:szCs w:val="30"/>
        </w:rPr>
        <w:t>全面贯彻认真落实习近平新时代中国特色社会主义思想和党的十九大精神，特别是视察山西重要讲话精神，按照长治市委十一届四次全会和全市经济工作会议的部署要求，聚焦“示范区”“排头兵”“新高地”三大目标，充分利用长治生态、资源和政策等有利条件，切实发挥高校人才荟萃、学科齐全、思想活跃、基础雄厚的优势，主动吸引高校人才走近长治、感受长治、宣传长治、服务长治，为加快实施创新驱动发展战略，打造山西重要增长极和省域副中心城市激发新动力、注入新活力。</w:t>
      </w:r>
    </w:p>
    <w:p w:rsidR="008C435D" w:rsidRPr="00043C86" w:rsidRDefault="008C435D" w:rsidP="00043C86">
      <w:pPr>
        <w:spacing w:line="360" w:lineRule="auto"/>
        <w:rPr>
          <w:rFonts w:ascii="仿宋" w:eastAsia="仿宋" w:hAnsi="仿宋"/>
          <w:b/>
          <w:sz w:val="30"/>
          <w:szCs w:val="30"/>
        </w:rPr>
      </w:pPr>
      <w:r w:rsidRPr="00043C86">
        <w:rPr>
          <w:rFonts w:ascii="仿宋" w:eastAsia="仿宋" w:hAnsi="仿宋" w:hint="eastAsia"/>
          <w:b/>
          <w:sz w:val="30"/>
          <w:szCs w:val="30"/>
        </w:rPr>
        <w:t xml:space="preserve">二、活动主题  </w:t>
      </w:r>
    </w:p>
    <w:p w:rsidR="008C435D" w:rsidRPr="00043C86" w:rsidRDefault="008C435D" w:rsidP="00043C86">
      <w:pPr>
        <w:spacing w:line="360" w:lineRule="auto"/>
        <w:rPr>
          <w:rFonts w:ascii="仿宋" w:eastAsia="仿宋" w:hAnsi="仿宋"/>
          <w:sz w:val="30"/>
          <w:szCs w:val="30"/>
        </w:rPr>
      </w:pPr>
      <w:r w:rsidRPr="00043C86">
        <w:rPr>
          <w:rFonts w:ascii="仿宋" w:eastAsia="仿宋" w:hAnsi="仿宋" w:hint="eastAsia"/>
          <w:sz w:val="30"/>
          <w:szCs w:val="30"/>
        </w:rPr>
        <w:t>筑梦新时代·奋斗新征程</w:t>
      </w:r>
    </w:p>
    <w:p w:rsidR="008C435D" w:rsidRPr="00043C86" w:rsidRDefault="008C435D" w:rsidP="00043C86">
      <w:pPr>
        <w:spacing w:line="360" w:lineRule="auto"/>
        <w:rPr>
          <w:rFonts w:ascii="仿宋" w:eastAsia="仿宋" w:hAnsi="仿宋"/>
          <w:b/>
          <w:sz w:val="30"/>
          <w:szCs w:val="30"/>
        </w:rPr>
      </w:pPr>
      <w:r w:rsidRPr="00043C86">
        <w:rPr>
          <w:rFonts w:ascii="仿宋" w:eastAsia="仿宋" w:hAnsi="仿宋" w:hint="eastAsia"/>
          <w:b/>
          <w:sz w:val="30"/>
          <w:szCs w:val="30"/>
        </w:rPr>
        <w:t>三、组织单位</w:t>
      </w:r>
    </w:p>
    <w:p w:rsidR="008C435D" w:rsidRPr="00043C86" w:rsidRDefault="008C435D" w:rsidP="00043C86">
      <w:pPr>
        <w:spacing w:line="360" w:lineRule="auto"/>
        <w:rPr>
          <w:rFonts w:ascii="仿宋" w:eastAsia="仿宋" w:hAnsi="仿宋"/>
          <w:sz w:val="30"/>
          <w:szCs w:val="30"/>
        </w:rPr>
      </w:pPr>
      <w:r w:rsidRPr="00043C86">
        <w:rPr>
          <w:rFonts w:ascii="仿宋" w:eastAsia="仿宋" w:hAnsi="仿宋" w:hint="eastAsia"/>
          <w:sz w:val="30"/>
          <w:szCs w:val="30"/>
        </w:rPr>
        <w:t>主办：团中央学校部、中共长治市委、团山西省委</w:t>
      </w:r>
    </w:p>
    <w:p w:rsidR="008C435D" w:rsidRPr="00043C86" w:rsidRDefault="008C435D" w:rsidP="00043C86">
      <w:pPr>
        <w:spacing w:line="360" w:lineRule="auto"/>
        <w:rPr>
          <w:rFonts w:ascii="仿宋" w:eastAsia="仿宋" w:hAnsi="仿宋"/>
          <w:sz w:val="30"/>
          <w:szCs w:val="30"/>
        </w:rPr>
      </w:pPr>
      <w:r w:rsidRPr="00043C86">
        <w:rPr>
          <w:rFonts w:ascii="仿宋" w:eastAsia="仿宋" w:hAnsi="仿宋" w:hint="eastAsia"/>
          <w:sz w:val="30"/>
          <w:szCs w:val="30"/>
        </w:rPr>
        <w:lastRenderedPageBreak/>
        <w:t>承办：长治市委办公厅、团长治市委、长治市人民政府驻京联络处</w:t>
      </w:r>
    </w:p>
    <w:p w:rsidR="008C435D" w:rsidRPr="00043C86" w:rsidRDefault="008C435D" w:rsidP="00043C86">
      <w:pPr>
        <w:spacing w:line="360" w:lineRule="auto"/>
        <w:rPr>
          <w:rFonts w:ascii="仿宋" w:eastAsia="仿宋" w:hAnsi="仿宋"/>
          <w:b/>
          <w:sz w:val="30"/>
          <w:szCs w:val="30"/>
        </w:rPr>
      </w:pPr>
      <w:r w:rsidRPr="00043C86">
        <w:rPr>
          <w:rFonts w:ascii="仿宋" w:eastAsia="仿宋" w:hAnsi="仿宋" w:hint="eastAsia"/>
          <w:b/>
          <w:sz w:val="30"/>
          <w:szCs w:val="30"/>
        </w:rPr>
        <w:t>四、活动时间</w:t>
      </w:r>
    </w:p>
    <w:p w:rsidR="008C435D" w:rsidRPr="00043C86" w:rsidRDefault="008C435D" w:rsidP="00043C86">
      <w:pPr>
        <w:spacing w:line="360" w:lineRule="auto"/>
        <w:rPr>
          <w:rFonts w:ascii="仿宋" w:eastAsia="仿宋" w:hAnsi="仿宋"/>
          <w:sz w:val="30"/>
          <w:szCs w:val="30"/>
        </w:rPr>
      </w:pPr>
      <w:r w:rsidRPr="00043C86">
        <w:rPr>
          <w:rFonts w:ascii="仿宋" w:eastAsia="仿宋" w:hAnsi="仿宋" w:hint="eastAsia"/>
          <w:sz w:val="30"/>
          <w:szCs w:val="30"/>
        </w:rPr>
        <w:t>2018年7月至9月</w:t>
      </w:r>
    </w:p>
    <w:p w:rsidR="008C435D" w:rsidRPr="00043C86" w:rsidRDefault="008C435D" w:rsidP="00043C86">
      <w:pPr>
        <w:spacing w:line="360" w:lineRule="auto"/>
        <w:rPr>
          <w:rFonts w:ascii="仿宋" w:eastAsia="仿宋" w:hAnsi="仿宋"/>
          <w:b/>
          <w:sz w:val="30"/>
          <w:szCs w:val="30"/>
        </w:rPr>
      </w:pPr>
      <w:r w:rsidRPr="00043C86">
        <w:rPr>
          <w:rFonts w:ascii="仿宋" w:eastAsia="仿宋" w:hAnsi="仿宋" w:hint="eastAsia"/>
          <w:b/>
          <w:sz w:val="30"/>
          <w:szCs w:val="30"/>
        </w:rPr>
        <w:t>五、参加人员</w:t>
      </w:r>
    </w:p>
    <w:p w:rsidR="008C435D" w:rsidRPr="00043C86" w:rsidRDefault="008C435D" w:rsidP="00043C86">
      <w:pPr>
        <w:spacing w:line="360" w:lineRule="auto"/>
        <w:ind w:firstLineChars="200" w:firstLine="600"/>
        <w:rPr>
          <w:rFonts w:ascii="仿宋" w:eastAsia="仿宋" w:hAnsi="仿宋"/>
          <w:sz w:val="30"/>
          <w:szCs w:val="30"/>
        </w:rPr>
      </w:pPr>
      <w:r w:rsidRPr="00043C86">
        <w:rPr>
          <w:rFonts w:ascii="仿宋" w:eastAsia="仿宋" w:hAnsi="仿宋" w:hint="eastAsia"/>
          <w:sz w:val="30"/>
          <w:szCs w:val="30"/>
        </w:rPr>
        <w:t>全国高校在校本科生、研究生，全国拟选拔100支大学生实践团队（团队人数10人，含一名带队老师），实践学生约1000名。</w:t>
      </w:r>
    </w:p>
    <w:p w:rsidR="008C435D" w:rsidRPr="00043C86" w:rsidRDefault="008C435D" w:rsidP="00043C86">
      <w:pPr>
        <w:spacing w:line="360" w:lineRule="auto"/>
        <w:rPr>
          <w:rFonts w:ascii="仿宋" w:eastAsia="仿宋" w:hAnsi="仿宋"/>
          <w:b/>
          <w:sz w:val="30"/>
          <w:szCs w:val="30"/>
        </w:rPr>
      </w:pPr>
      <w:r w:rsidRPr="00043C86">
        <w:rPr>
          <w:rFonts w:ascii="仿宋" w:eastAsia="仿宋" w:hAnsi="仿宋" w:hint="eastAsia"/>
          <w:b/>
          <w:sz w:val="30"/>
          <w:szCs w:val="30"/>
        </w:rPr>
        <w:t>六、活动形式</w:t>
      </w:r>
    </w:p>
    <w:p w:rsidR="008C435D" w:rsidRPr="00043C86" w:rsidRDefault="008C435D" w:rsidP="00043C86">
      <w:pPr>
        <w:spacing w:line="360" w:lineRule="auto"/>
        <w:ind w:firstLineChars="200" w:firstLine="600"/>
        <w:rPr>
          <w:rFonts w:ascii="仿宋" w:eastAsia="仿宋" w:hAnsi="仿宋"/>
          <w:sz w:val="30"/>
          <w:szCs w:val="30"/>
        </w:rPr>
      </w:pPr>
      <w:r w:rsidRPr="00043C86">
        <w:rPr>
          <w:rFonts w:ascii="仿宋" w:eastAsia="仿宋" w:hAnsi="仿宋" w:hint="eastAsia"/>
          <w:sz w:val="30"/>
          <w:szCs w:val="30"/>
        </w:rPr>
        <w:t>100支大学生实践团队围绕实践课题开展社会调研、市情观察等活动，并形成实践报告和研究成果。</w:t>
      </w:r>
    </w:p>
    <w:p w:rsidR="008C435D" w:rsidRPr="00043C86" w:rsidRDefault="008C435D" w:rsidP="00043C86">
      <w:pPr>
        <w:spacing w:line="360" w:lineRule="auto"/>
        <w:rPr>
          <w:rFonts w:ascii="仿宋" w:eastAsia="仿宋" w:hAnsi="仿宋"/>
          <w:b/>
          <w:sz w:val="30"/>
          <w:szCs w:val="30"/>
        </w:rPr>
      </w:pPr>
      <w:r w:rsidRPr="00043C86">
        <w:rPr>
          <w:rFonts w:ascii="仿宋" w:eastAsia="仿宋" w:hAnsi="仿宋" w:hint="eastAsia"/>
          <w:b/>
          <w:sz w:val="30"/>
          <w:szCs w:val="30"/>
        </w:rPr>
        <w:t>七、活动安排</w:t>
      </w:r>
    </w:p>
    <w:p w:rsidR="008C435D" w:rsidRPr="00043C86" w:rsidRDefault="008C435D" w:rsidP="00043C86">
      <w:pPr>
        <w:spacing w:line="360" w:lineRule="auto"/>
        <w:rPr>
          <w:rFonts w:ascii="仿宋" w:eastAsia="仿宋" w:hAnsi="仿宋"/>
          <w:sz w:val="30"/>
          <w:szCs w:val="30"/>
        </w:rPr>
      </w:pPr>
      <w:r w:rsidRPr="00043C86">
        <w:rPr>
          <w:rFonts w:ascii="仿宋" w:eastAsia="仿宋" w:hAnsi="仿宋" w:hint="eastAsia"/>
          <w:sz w:val="30"/>
          <w:szCs w:val="30"/>
        </w:rPr>
        <w:t>1. 团队申报。5月下旬团中央学校部面向各高校下发通知。高校团委为实践团队申请单位，根据基层单位提供的实践课题填报团队申请表（见附件1），拟定初步方案并向实践需求单位提交申请材料（具体实践需求见附件2）。申报材料于6月15日17点前以电子版形式发至各实践需求单位邮箱。</w:t>
      </w:r>
    </w:p>
    <w:p w:rsidR="008C435D" w:rsidRPr="00043C86" w:rsidRDefault="008C435D" w:rsidP="00043C86">
      <w:pPr>
        <w:spacing w:line="360" w:lineRule="auto"/>
        <w:rPr>
          <w:rFonts w:ascii="仿宋" w:eastAsia="仿宋" w:hAnsi="仿宋"/>
          <w:sz w:val="30"/>
          <w:szCs w:val="30"/>
        </w:rPr>
      </w:pPr>
      <w:r w:rsidRPr="00043C86">
        <w:rPr>
          <w:rFonts w:ascii="仿宋" w:eastAsia="仿宋" w:hAnsi="仿宋" w:hint="eastAsia"/>
          <w:sz w:val="30"/>
          <w:szCs w:val="30"/>
        </w:rPr>
        <w:t>2. 团队遴选。6月15日前，各实践需求单位根据团队申报情况以及课题实践要求，确定实践团队并将实践团队信息上报团长治市委进行汇总。</w:t>
      </w:r>
    </w:p>
    <w:p w:rsidR="008C435D" w:rsidRPr="00043C86" w:rsidRDefault="008C435D" w:rsidP="00043C86">
      <w:pPr>
        <w:spacing w:line="360" w:lineRule="auto"/>
        <w:rPr>
          <w:rFonts w:ascii="仿宋" w:eastAsia="仿宋" w:hAnsi="仿宋"/>
          <w:sz w:val="30"/>
          <w:szCs w:val="30"/>
        </w:rPr>
      </w:pPr>
      <w:r w:rsidRPr="00043C86">
        <w:rPr>
          <w:rFonts w:ascii="仿宋" w:eastAsia="仿宋" w:hAnsi="仿宋" w:hint="eastAsia"/>
          <w:sz w:val="30"/>
          <w:szCs w:val="30"/>
        </w:rPr>
        <w:lastRenderedPageBreak/>
        <w:t>3. 团队对接。6月25日前，团长治市委通过电子邮件、电话等方式，通知入选团队，细化课题方案，明确团队成员及领队，做好实践前课题素材收集等准备工作。</w:t>
      </w:r>
    </w:p>
    <w:p w:rsidR="008C435D" w:rsidRPr="00043C86" w:rsidRDefault="008C435D" w:rsidP="00043C86">
      <w:pPr>
        <w:spacing w:line="360" w:lineRule="auto"/>
        <w:rPr>
          <w:rFonts w:ascii="仿宋" w:eastAsia="仿宋" w:hAnsi="仿宋"/>
          <w:sz w:val="30"/>
          <w:szCs w:val="30"/>
        </w:rPr>
      </w:pPr>
      <w:r w:rsidRPr="00043C86">
        <w:rPr>
          <w:rFonts w:ascii="仿宋" w:eastAsia="仿宋" w:hAnsi="仿宋" w:hint="eastAsia"/>
          <w:sz w:val="30"/>
          <w:szCs w:val="30"/>
        </w:rPr>
        <w:t>4. 团队实践。7月18日至8月中旬，实践团队深入指定地点开展实践，每支团队实践时间一般为10天，最长不得超过12天。</w:t>
      </w:r>
    </w:p>
    <w:p w:rsidR="008C435D" w:rsidRPr="00043C86" w:rsidRDefault="008C435D" w:rsidP="00043C86">
      <w:pPr>
        <w:spacing w:line="360" w:lineRule="auto"/>
        <w:rPr>
          <w:rFonts w:ascii="仿宋" w:eastAsia="仿宋" w:hAnsi="仿宋"/>
          <w:sz w:val="30"/>
          <w:szCs w:val="30"/>
        </w:rPr>
      </w:pPr>
      <w:r w:rsidRPr="00043C86">
        <w:rPr>
          <w:rFonts w:ascii="仿宋" w:eastAsia="仿宋" w:hAnsi="仿宋" w:hint="eastAsia"/>
          <w:sz w:val="30"/>
          <w:szCs w:val="30"/>
        </w:rPr>
        <w:t>5. 活动总结。9月底前，分批次进行活动总结，汇总实践报告，向有关部门推报优秀实践成果。</w:t>
      </w:r>
    </w:p>
    <w:p w:rsidR="008C435D" w:rsidRPr="00043C86" w:rsidRDefault="008C435D" w:rsidP="00043C86">
      <w:pPr>
        <w:spacing w:line="360" w:lineRule="auto"/>
        <w:rPr>
          <w:rFonts w:ascii="仿宋" w:eastAsia="仿宋" w:hAnsi="仿宋"/>
          <w:b/>
          <w:sz w:val="30"/>
          <w:szCs w:val="30"/>
        </w:rPr>
      </w:pPr>
      <w:r w:rsidRPr="00043C86">
        <w:rPr>
          <w:rFonts w:ascii="仿宋" w:eastAsia="仿宋" w:hAnsi="仿宋" w:hint="eastAsia"/>
          <w:b/>
          <w:sz w:val="30"/>
          <w:szCs w:val="30"/>
        </w:rPr>
        <w:t>八、相关费用</w:t>
      </w:r>
    </w:p>
    <w:p w:rsidR="008C435D" w:rsidRPr="00043C86" w:rsidRDefault="008C435D" w:rsidP="00043C86">
      <w:pPr>
        <w:spacing w:line="360" w:lineRule="auto"/>
        <w:ind w:firstLineChars="200" w:firstLine="600"/>
        <w:rPr>
          <w:rFonts w:ascii="仿宋" w:eastAsia="仿宋" w:hAnsi="仿宋"/>
          <w:sz w:val="30"/>
          <w:szCs w:val="30"/>
        </w:rPr>
      </w:pPr>
      <w:r w:rsidRPr="00043C86">
        <w:rPr>
          <w:rFonts w:ascii="仿宋" w:eastAsia="仿宋" w:hAnsi="仿宋" w:hint="eastAsia"/>
          <w:sz w:val="30"/>
          <w:szCs w:val="30"/>
        </w:rPr>
        <w:t>实践活动整体费用及实践团队食宿、保险等费用由各县市区、高新技术开发区承担，交通费由实践团队派出高校自行承担。</w:t>
      </w:r>
    </w:p>
    <w:p w:rsidR="008C435D" w:rsidRPr="00043C86" w:rsidRDefault="008C435D" w:rsidP="00043C86">
      <w:pPr>
        <w:spacing w:line="360" w:lineRule="auto"/>
        <w:rPr>
          <w:rFonts w:ascii="仿宋" w:eastAsia="仿宋" w:hAnsi="仿宋"/>
          <w:b/>
          <w:sz w:val="30"/>
          <w:szCs w:val="30"/>
        </w:rPr>
      </w:pPr>
      <w:r w:rsidRPr="00043C86">
        <w:rPr>
          <w:rFonts w:ascii="仿宋" w:eastAsia="仿宋" w:hAnsi="仿宋" w:hint="eastAsia"/>
          <w:b/>
          <w:sz w:val="30"/>
          <w:szCs w:val="30"/>
        </w:rPr>
        <w:t>九、相关要求</w:t>
      </w:r>
    </w:p>
    <w:p w:rsidR="008C435D" w:rsidRPr="00043C86" w:rsidRDefault="008C435D" w:rsidP="00043C86">
      <w:pPr>
        <w:spacing w:line="360" w:lineRule="auto"/>
        <w:rPr>
          <w:rFonts w:ascii="仿宋" w:eastAsia="仿宋" w:hAnsi="仿宋"/>
          <w:sz w:val="30"/>
          <w:szCs w:val="30"/>
        </w:rPr>
      </w:pPr>
      <w:r w:rsidRPr="00043C86">
        <w:rPr>
          <w:rFonts w:ascii="仿宋" w:eastAsia="仿宋" w:hAnsi="仿宋" w:hint="eastAsia"/>
          <w:sz w:val="30"/>
          <w:szCs w:val="30"/>
        </w:rPr>
        <w:t>1. 确保社会实践活动实效。</w:t>
      </w:r>
    </w:p>
    <w:p w:rsidR="008C435D" w:rsidRPr="00043C86" w:rsidRDefault="008C435D" w:rsidP="00043C86">
      <w:pPr>
        <w:spacing w:line="360" w:lineRule="auto"/>
        <w:ind w:firstLineChars="200" w:firstLine="600"/>
        <w:rPr>
          <w:rFonts w:ascii="仿宋" w:eastAsia="仿宋" w:hAnsi="仿宋"/>
          <w:sz w:val="30"/>
          <w:szCs w:val="30"/>
        </w:rPr>
      </w:pPr>
      <w:r w:rsidRPr="00043C86">
        <w:rPr>
          <w:rFonts w:ascii="仿宋" w:eastAsia="仿宋" w:hAnsi="仿宋" w:hint="eastAsia"/>
          <w:sz w:val="30"/>
          <w:szCs w:val="30"/>
        </w:rPr>
        <w:t>相关高校团委要认真选拔实践队员、遴选实践队长、组建实践队伍，根据通知相关要求和时间节点，做好申报材料的汇总、审核和报送工作。加强对实践团队的前期指导，结合服务地实际情况制定有针对性的实践方案，引导学生在实践过程中严格做到“帮忙不添乱、增彩不增负”，同时厉行勤俭节约，切实保障实践经费合理使用。</w:t>
      </w:r>
    </w:p>
    <w:p w:rsidR="008C435D" w:rsidRPr="00043C86" w:rsidRDefault="008C435D" w:rsidP="00043C86">
      <w:pPr>
        <w:spacing w:line="360" w:lineRule="auto"/>
        <w:rPr>
          <w:rFonts w:ascii="仿宋" w:eastAsia="仿宋" w:hAnsi="仿宋"/>
          <w:sz w:val="30"/>
          <w:szCs w:val="30"/>
        </w:rPr>
      </w:pPr>
      <w:r w:rsidRPr="00043C86">
        <w:rPr>
          <w:rFonts w:ascii="仿宋" w:eastAsia="仿宋" w:hAnsi="仿宋" w:hint="eastAsia"/>
          <w:sz w:val="30"/>
          <w:szCs w:val="30"/>
        </w:rPr>
        <w:t>2. 确保社会实践活动安全。</w:t>
      </w:r>
    </w:p>
    <w:p w:rsidR="008C435D" w:rsidRPr="00043C86" w:rsidRDefault="008C435D" w:rsidP="00043C86">
      <w:pPr>
        <w:spacing w:line="360" w:lineRule="auto"/>
        <w:ind w:firstLineChars="200" w:firstLine="600"/>
        <w:rPr>
          <w:rFonts w:ascii="仿宋" w:eastAsia="仿宋" w:hAnsi="仿宋"/>
          <w:sz w:val="30"/>
          <w:szCs w:val="30"/>
        </w:rPr>
      </w:pPr>
      <w:r w:rsidRPr="00043C86">
        <w:rPr>
          <w:rFonts w:ascii="仿宋" w:eastAsia="仿宋" w:hAnsi="仿宋" w:hint="eastAsia"/>
          <w:sz w:val="30"/>
          <w:szCs w:val="30"/>
        </w:rPr>
        <w:lastRenderedPageBreak/>
        <w:t>派出高校指导各团队在活动组织实施中完善制度规范、突出过程管理，开展必要的工作作风和服务技能培训，选派相关专业教师带队指导。加强安全教育，做好前期调研和出发准备工作，保障学生人身和财产安全，特别是要关注极端气候变化和服务地区的自然条件，做好自然灾害和突发事件的应对预案。</w:t>
      </w:r>
    </w:p>
    <w:p w:rsidR="008C435D" w:rsidRPr="00043C86" w:rsidRDefault="008C435D" w:rsidP="00043C86">
      <w:pPr>
        <w:spacing w:line="360" w:lineRule="auto"/>
        <w:rPr>
          <w:rFonts w:ascii="仿宋" w:eastAsia="仿宋" w:hAnsi="仿宋"/>
          <w:sz w:val="30"/>
          <w:szCs w:val="30"/>
        </w:rPr>
      </w:pPr>
      <w:r w:rsidRPr="00043C86">
        <w:rPr>
          <w:rFonts w:ascii="仿宋" w:eastAsia="仿宋" w:hAnsi="仿宋" w:hint="eastAsia"/>
          <w:sz w:val="30"/>
          <w:szCs w:val="30"/>
        </w:rPr>
        <w:t>3. 加强品牌推广和媒体综合传播。</w:t>
      </w:r>
    </w:p>
    <w:p w:rsidR="008C435D" w:rsidRPr="00043C86" w:rsidRDefault="008C435D" w:rsidP="00043C86">
      <w:pPr>
        <w:spacing w:line="360" w:lineRule="auto"/>
        <w:ind w:firstLineChars="200" w:firstLine="600"/>
        <w:rPr>
          <w:rFonts w:ascii="仿宋" w:eastAsia="仿宋" w:hAnsi="仿宋"/>
          <w:sz w:val="30"/>
          <w:szCs w:val="30"/>
        </w:rPr>
      </w:pPr>
      <w:r w:rsidRPr="00043C86">
        <w:rPr>
          <w:rFonts w:ascii="仿宋" w:eastAsia="仿宋" w:hAnsi="仿宋" w:hint="eastAsia"/>
          <w:sz w:val="30"/>
          <w:szCs w:val="30"/>
        </w:rPr>
        <w:t>注重提升“三下乡”暑期社会实践活动的品牌形象和社会影响力，各社会实践团队要充分利用各类媒体平台，加强活动进展、优秀个人事迹的宣传报道。</w:t>
      </w:r>
    </w:p>
    <w:p w:rsidR="008C435D" w:rsidRPr="00043C86" w:rsidRDefault="008C435D" w:rsidP="00043C86">
      <w:pPr>
        <w:spacing w:line="360" w:lineRule="auto"/>
        <w:rPr>
          <w:rFonts w:ascii="仿宋" w:eastAsia="仿宋" w:hAnsi="仿宋"/>
          <w:sz w:val="30"/>
          <w:szCs w:val="30"/>
        </w:rPr>
      </w:pPr>
      <w:r w:rsidRPr="00043C86">
        <w:rPr>
          <w:rFonts w:ascii="仿宋" w:eastAsia="仿宋" w:hAnsi="仿宋" w:hint="eastAsia"/>
          <w:sz w:val="30"/>
          <w:szCs w:val="30"/>
        </w:rPr>
        <w:t>联系单位：团长治市委</w:t>
      </w:r>
    </w:p>
    <w:p w:rsidR="008C435D" w:rsidRPr="00043C86" w:rsidRDefault="008C435D" w:rsidP="00043C86">
      <w:pPr>
        <w:spacing w:line="360" w:lineRule="auto"/>
        <w:rPr>
          <w:rFonts w:ascii="仿宋" w:eastAsia="仿宋" w:hAnsi="仿宋"/>
          <w:sz w:val="30"/>
          <w:szCs w:val="30"/>
        </w:rPr>
      </w:pPr>
      <w:r w:rsidRPr="00043C86">
        <w:rPr>
          <w:rFonts w:ascii="仿宋" w:eastAsia="仿宋" w:hAnsi="仿宋" w:hint="eastAsia"/>
          <w:sz w:val="30"/>
          <w:szCs w:val="30"/>
        </w:rPr>
        <w:t>联 系 人：张磊</w:t>
      </w:r>
    </w:p>
    <w:p w:rsidR="008C435D" w:rsidRPr="00043C86" w:rsidRDefault="008C435D" w:rsidP="00043C86">
      <w:pPr>
        <w:spacing w:line="360" w:lineRule="auto"/>
        <w:rPr>
          <w:rFonts w:ascii="仿宋" w:eastAsia="仿宋" w:hAnsi="仿宋"/>
          <w:sz w:val="30"/>
          <w:szCs w:val="30"/>
        </w:rPr>
      </w:pPr>
      <w:r w:rsidRPr="00043C86">
        <w:rPr>
          <w:rFonts w:ascii="仿宋" w:eastAsia="仿宋" w:hAnsi="仿宋" w:hint="eastAsia"/>
          <w:sz w:val="30"/>
          <w:szCs w:val="30"/>
        </w:rPr>
        <w:t>联系电话：0355-2192475、13903552027</w:t>
      </w:r>
    </w:p>
    <w:p w:rsidR="008C435D" w:rsidRPr="00043C86" w:rsidRDefault="008C435D" w:rsidP="00043C86">
      <w:pPr>
        <w:spacing w:line="360" w:lineRule="auto"/>
        <w:rPr>
          <w:rFonts w:ascii="仿宋" w:eastAsia="仿宋" w:hAnsi="仿宋"/>
          <w:sz w:val="30"/>
          <w:szCs w:val="30"/>
        </w:rPr>
      </w:pPr>
      <w:r w:rsidRPr="00043C86">
        <w:rPr>
          <w:rFonts w:ascii="仿宋" w:eastAsia="仿宋" w:hAnsi="仿宋" w:hint="eastAsia"/>
          <w:sz w:val="30"/>
          <w:szCs w:val="30"/>
        </w:rPr>
        <w:t>电子邮箱：czsqsj@163.com</w:t>
      </w:r>
    </w:p>
    <w:p w:rsidR="008C435D" w:rsidRPr="00043C86" w:rsidRDefault="008C435D" w:rsidP="00043C86">
      <w:pPr>
        <w:spacing w:line="360" w:lineRule="auto"/>
        <w:rPr>
          <w:rFonts w:ascii="仿宋" w:eastAsia="仿宋" w:hAnsi="仿宋"/>
          <w:sz w:val="30"/>
          <w:szCs w:val="30"/>
        </w:rPr>
      </w:pPr>
      <w:r w:rsidRPr="00043C86">
        <w:rPr>
          <w:rFonts w:ascii="仿宋" w:eastAsia="仿宋" w:hAnsi="仿宋" w:hint="eastAsia"/>
          <w:sz w:val="30"/>
          <w:szCs w:val="30"/>
        </w:rPr>
        <w:t>附件及获取地址：</w:t>
      </w:r>
      <w:hyperlink r:id="rId4" w:history="1">
        <w:r w:rsidRPr="00043C86">
          <w:rPr>
            <w:rStyle w:val="a3"/>
            <w:rFonts w:ascii="仿宋" w:eastAsia="仿宋" w:hAnsi="仿宋"/>
            <w:sz w:val="30"/>
            <w:szCs w:val="30"/>
          </w:rPr>
          <w:t>https://pan.baidu.com/s/1DCnK6GOHMyfEgb_Wh2bwsA</w:t>
        </w:r>
      </w:hyperlink>
    </w:p>
    <w:p w:rsidR="008C435D" w:rsidRPr="00043C86" w:rsidRDefault="008C435D" w:rsidP="00043C86">
      <w:pPr>
        <w:spacing w:line="360" w:lineRule="auto"/>
        <w:rPr>
          <w:rFonts w:ascii="仿宋" w:eastAsia="仿宋" w:hAnsi="仿宋"/>
          <w:sz w:val="30"/>
          <w:szCs w:val="30"/>
        </w:rPr>
      </w:pPr>
      <w:r w:rsidRPr="00043C86">
        <w:rPr>
          <w:rFonts w:ascii="仿宋" w:eastAsia="仿宋" w:hAnsi="仿宋" w:hint="eastAsia"/>
          <w:sz w:val="30"/>
          <w:szCs w:val="30"/>
        </w:rPr>
        <w:t>1. 团队申请表和课题任务书</w:t>
      </w:r>
    </w:p>
    <w:p w:rsidR="008C435D" w:rsidRPr="00043C86" w:rsidRDefault="008C435D" w:rsidP="00043C86">
      <w:pPr>
        <w:spacing w:line="360" w:lineRule="auto"/>
        <w:rPr>
          <w:rFonts w:ascii="仿宋" w:eastAsia="仿宋" w:hAnsi="仿宋"/>
          <w:sz w:val="30"/>
          <w:szCs w:val="30"/>
        </w:rPr>
      </w:pPr>
      <w:r w:rsidRPr="00043C86">
        <w:rPr>
          <w:rFonts w:ascii="仿宋" w:eastAsia="仿宋" w:hAnsi="仿宋" w:hint="eastAsia"/>
          <w:sz w:val="30"/>
          <w:szCs w:val="30"/>
        </w:rPr>
        <w:t>2.百所高校暑期实践课题（实践需求）统计表</w:t>
      </w:r>
    </w:p>
    <w:p w:rsidR="008C435D" w:rsidRPr="00043C86" w:rsidRDefault="008C435D" w:rsidP="00043C86">
      <w:pPr>
        <w:spacing w:line="360" w:lineRule="auto"/>
        <w:rPr>
          <w:rFonts w:ascii="仿宋" w:eastAsia="仿宋" w:hAnsi="仿宋"/>
          <w:sz w:val="30"/>
          <w:szCs w:val="30"/>
        </w:rPr>
      </w:pPr>
    </w:p>
    <w:p w:rsidR="008C435D" w:rsidRPr="00043C86" w:rsidRDefault="008C435D" w:rsidP="00043C86">
      <w:pPr>
        <w:spacing w:line="360" w:lineRule="auto"/>
        <w:rPr>
          <w:rFonts w:ascii="仿宋" w:eastAsia="仿宋" w:hAnsi="仿宋"/>
          <w:sz w:val="30"/>
          <w:szCs w:val="30"/>
        </w:rPr>
      </w:pPr>
    </w:p>
    <w:p w:rsidR="008C435D" w:rsidRPr="00FE0FBD" w:rsidRDefault="008C435D" w:rsidP="008C435D">
      <w:pPr>
        <w:widowControl w:val="0"/>
        <w:adjustRightInd/>
        <w:snapToGrid/>
        <w:spacing w:after="0" w:line="580" w:lineRule="exact"/>
        <w:jc w:val="both"/>
        <w:rPr>
          <w:rFonts w:ascii="宋体" w:eastAsia="宋体" w:hAnsi="宋体" w:cs="方正小标宋简体"/>
          <w:sz w:val="44"/>
          <w:szCs w:val="44"/>
        </w:rPr>
      </w:pPr>
    </w:p>
    <w:p w:rsidR="008C435D" w:rsidRPr="00FE0FBD" w:rsidRDefault="008C435D" w:rsidP="008C435D">
      <w:pPr>
        <w:widowControl w:val="0"/>
        <w:adjustRightInd/>
        <w:snapToGrid/>
        <w:spacing w:after="0" w:line="580" w:lineRule="exact"/>
        <w:jc w:val="center"/>
        <w:rPr>
          <w:rFonts w:ascii="宋体" w:eastAsia="宋体" w:hAnsi="宋体" w:cs="方正小标宋简体"/>
          <w:sz w:val="44"/>
          <w:szCs w:val="44"/>
        </w:rPr>
      </w:pPr>
      <w:r w:rsidRPr="00FE0FBD">
        <w:rPr>
          <w:rFonts w:ascii="宋体" w:eastAsia="宋体" w:hAnsi="宋体" w:cs="方正小标宋简体" w:hint="eastAsia"/>
          <w:sz w:val="44"/>
          <w:szCs w:val="44"/>
        </w:rPr>
        <w:t>关于“筑梦新时代·奋斗新征程”百所高校上党行暑期实践活动课题征集的说明</w:t>
      </w:r>
    </w:p>
    <w:p w:rsidR="008C435D" w:rsidRPr="00FE0FBD" w:rsidRDefault="008C435D" w:rsidP="008C435D">
      <w:pPr>
        <w:widowControl w:val="0"/>
        <w:adjustRightInd/>
        <w:snapToGrid/>
        <w:spacing w:after="0" w:line="580" w:lineRule="exact"/>
        <w:jc w:val="both"/>
        <w:rPr>
          <w:rFonts w:ascii="宋体" w:eastAsia="宋体" w:hAnsi="宋体" w:cs="仿宋_GB2312"/>
          <w:sz w:val="32"/>
          <w:szCs w:val="32"/>
        </w:rPr>
      </w:pPr>
    </w:p>
    <w:p w:rsidR="008C435D" w:rsidRPr="00FE0FBD" w:rsidRDefault="008C435D" w:rsidP="008C435D">
      <w:pPr>
        <w:widowControl w:val="0"/>
        <w:adjustRightInd/>
        <w:snapToGrid/>
        <w:spacing w:after="0" w:line="580" w:lineRule="exact"/>
        <w:jc w:val="both"/>
        <w:rPr>
          <w:rFonts w:ascii="宋体" w:eastAsia="宋体" w:hAnsi="宋体" w:cs="仿宋_GB2312"/>
          <w:sz w:val="32"/>
          <w:szCs w:val="32"/>
        </w:rPr>
      </w:pPr>
      <w:r w:rsidRPr="00FE0FBD">
        <w:rPr>
          <w:rFonts w:ascii="宋体" w:eastAsia="宋体" w:hAnsi="宋体" w:cs="仿宋_GB2312" w:hint="eastAsia"/>
          <w:sz w:val="32"/>
          <w:szCs w:val="32"/>
        </w:rPr>
        <w:t xml:space="preserve">    按照《关于做好“筑梦新时代·奋斗新征程”百所高校上党行暑期实践活动课题征集工作的通知》</w:t>
      </w:r>
      <w:r w:rsidRPr="00FE0FBD">
        <w:rPr>
          <w:rFonts w:ascii="宋体" w:eastAsia="宋体" w:hAnsi="宋体" w:cs="楷体_GB2312" w:hint="eastAsia"/>
          <w:sz w:val="32"/>
          <w:szCs w:val="32"/>
        </w:rPr>
        <w:t>（长实办函发〔2018〕2号）</w:t>
      </w:r>
      <w:r w:rsidRPr="00FE0FBD">
        <w:rPr>
          <w:rFonts w:ascii="宋体" w:eastAsia="宋体" w:hAnsi="宋体" w:cs="仿宋_GB2312" w:hint="eastAsia"/>
          <w:sz w:val="32"/>
          <w:szCs w:val="32"/>
        </w:rPr>
        <w:t>要求，城区、郊区、长治县等13个县（市、区）及市卫计委、市财政局等市直单位向实践活动领导小组办公室进行了课题申报。截止目前，共收到课题110个，其中医疗健康类3个，特色旅游类17个，乡村振兴类25个，历史遗迹挖掘保护类7个，特色文化类10个，城乡发展规划类29个，其他自拟课题19个，涉及城区8个，郊区8个，潞城市9个，长治县8个，屯留县12个，长子县9个，黎城县8个，襄垣县8个，平顺县9个，壶关县6个，武乡县8个，沁县5个，沁源县9个，市直单位3个，共申报实践团队110支。</w:t>
      </w:r>
    </w:p>
    <w:p w:rsidR="008C435D" w:rsidRPr="00FE0FBD" w:rsidRDefault="008C435D" w:rsidP="008C435D">
      <w:pPr>
        <w:widowControl w:val="0"/>
        <w:adjustRightInd/>
        <w:snapToGrid/>
        <w:spacing w:after="0" w:line="580" w:lineRule="exact"/>
        <w:jc w:val="both"/>
        <w:rPr>
          <w:rFonts w:ascii="宋体" w:eastAsia="宋体" w:hAnsi="宋体" w:cs="仿宋_GB2312"/>
          <w:sz w:val="32"/>
          <w:szCs w:val="32"/>
        </w:rPr>
      </w:pPr>
    </w:p>
    <w:p w:rsidR="008C435D" w:rsidRPr="00FE0FBD" w:rsidRDefault="008C435D" w:rsidP="008C435D">
      <w:pPr>
        <w:widowControl w:val="0"/>
        <w:adjustRightInd/>
        <w:snapToGrid/>
        <w:spacing w:after="0" w:line="580" w:lineRule="exact"/>
        <w:jc w:val="both"/>
        <w:rPr>
          <w:rFonts w:ascii="宋体" w:eastAsia="宋体" w:hAnsi="宋体" w:cs="仿宋_GB2312"/>
          <w:sz w:val="32"/>
          <w:szCs w:val="32"/>
        </w:rPr>
      </w:pPr>
    </w:p>
    <w:p w:rsidR="008C435D" w:rsidRPr="00FE0FBD" w:rsidRDefault="008C435D" w:rsidP="008C435D">
      <w:pPr>
        <w:widowControl w:val="0"/>
        <w:adjustRightInd/>
        <w:snapToGrid/>
        <w:spacing w:after="0" w:line="580" w:lineRule="exact"/>
        <w:jc w:val="both"/>
        <w:rPr>
          <w:rFonts w:ascii="宋体" w:eastAsia="宋体" w:hAnsi="宋体" w:cs="仿宋_GB2312"/>
          <w:sz w:val="32"/>
          <w:szCs w:val="32"/>
        </w:rPr>
      </w:pPr>
      <w:r w:rsidRPr="00FE0FBD">
        <w:rPr>
          <w:rFonts w:ascii="宋体" w:eastAsia="宋体" w:hAnsi="宋体" w:cs="仿宋_GB2312" w:hint="eastAsia"/>
          <w:sz w:val="32"/>
          <w:szCs w:val="32"/>
        </w:rPr>
        <w:t xml:space="preserve">                  百所高校上党行暑期实践</w:t>
      </w:r>
    </w:p>
    <w:p w:rsidR="008C435D" w:rsidRPr="00FE0FBD" w:rsidRDefault="008C435D" w:rsidP="008C435D">
      <w:pPr>
        <w:widowControl w:val="0"/>
        <w:adjustRightInd/>
        <w:snapToGrid/>
        <w:spacing w:after="0" w:line="580" w:lineRule="exact"/>
        <w:jc w:val="both"/>
        <w:rPr>
          <w:rFonts w:ascii="宋体" w:eastAsia="宋体" w:hAnsi="宋体" w:cs="仿宋_GB2312"/>
          <w:sz w:val="32"/>
          <w:szCs w:val="32"/>
        </w:rPr>
      </w:pPr>
      <w:r w:rsidRPr="00FE0FBD">
        <w:rPr>
          <w:rFonts w:ascii="宋体" w:eastAsia="宋体" w:hAnsi="宋体" w:cs="仿宋_GB2312" w:hint="eastAsia"/>
          <w:sz w:val="32"/>
          <w:szCs w:val="32"/>
        </w:rPr>
        <w:t xml:space="preserve">               活动工作领导小组办公室（借章）</w:t>
      </w:r>
    </w:p>
    <w:p w:rsidR="008C435D" w:rsidRPr="00FE0FBD" w:rsidRDefault="008C435D" w:rsidP="008C435D">
      <w:pPr>
        <w:widowControl w:val="0"/>
        <w:adjustRightInd/>
        <w:snapToGrid/>
        <w:spacing w:after="0" w:line="580" w:lineRule="exact"/>
        <w:jc w:val="both"/>
        <w:rPr>
          <w:rFonts w:ascii="宋体" w:eastAsia="宋体" w:hAnsi="宋体" w:cs="仿宋_GB2312"/>
          <w:sz w:val="32"/>
          <w:szCs w:val="32"/>
        </w:rPr>
      </w:pPr>
      <w:r w:rsidRPr="00FE0FBD">
        <w:rPr>
          <w:rFonts w:ascii="宋体" w:eastAsia="宋体" w:hAnsi="宋体" w:cs="仿宋_GB2312" w:hint="eastAsia"/>
          <w:sz w:val="32"/>
          <w:szCs w:val="32"/>
        </w:rPr>
        <w:t xml:space="preserve">                     2018年5月31日</w:t>
      </w:r>
    </w:p>
    <w:p w:rsidR="008C435D" w:rsidRPr="00FE0FBD" w:rsidRDefault="008C435D" w:rsidP="008C435D">
      <w:pPr>
        <w:jc w:val="center"/>
        <w:rPr>
          <w:rFonts w:ascii="宋体" w:eastAsia="宋体" w:hAnsi="宋体" w:cs="方正小标宋简体"/>
          <w:sz w:val="44"/>
          <w:szCs w:val="44"/>
        </w:rPr>
      </w:pPr>
    </w:p>
    <w:p w:rsidR="008C435D" w:rsidRPr="00FE0FBD" w:rsidRDefault="008C435D" w:rsidP="008C435D">
      <w:pPr>
        <w:rPr>
          <w:rFonts w:ascii="宋体" w:eastAsia="宋体" w:hAnsi="宋体"/>
          <w:sz w:val="30"/>
          <w:szCs w:val="30"/>
        </w:rPr>
      </w:pPr>
    </w:p>
    <w:p w:rsidR="008C435D" w:rsidRPr="00FE0FBD" w:rsidRDefault="008C435D" w:rsidP="008C435D">
      <w:pPr>
        <w:widowControl w:val="0"/>
        <w:adjustRightInd/>
        <w:snapToGrid/>
        <w:spacing w:after="0" w:line="520" w:lineRule="exact"/>
        <w:jc w:val="both"/>
        <w:rPr>
          <w:rFonts w:ascii="宋体" w:eastAsia="宋体" w:hAnsi="宋体" w:cs="Times New Roman"/>
          <w:b/>
          <w:bCs/>
          <w:sz w:val="32"/>
          <w:szCs w:val="32"/>
        </w:rPr>
      </w:pPr>
      <w:r w:rsidRPr="00FE0FBD">
        <w:rPr>
          <w:rFonts w:ascii="宋体" w:eastAsia="宋体" w:hAnsi="宋体" w:cs="Times New Roman"/>
          <w:b/>
          <w:bCs/>
          <w:sz w:val="32"/>
          <w:szCs w:val="32"/>
        </w:rPr>
        <w:lastRenderedPageBreak/>
        <w:t>附件1：</w:t>
      </w:r>
    </w:p>
    <w:p w:rsidR="008C435D" w:rsidRPr="00FE0FBD" w:rsidRDefault="008C435D" w:rsidP="008C435D">
      <w:pPr>
        <w:widowControl w:val="0"/>
        <w:spacing w:after="0" w:line="520" w:lineRule="exact"/>
        <w:ind w:firstLineChars="200" w:firstLine="880"/>
        <w:jc w:val="center"/>
        <w:rPr>
          <w:rFonts w:ascii="宋体" w:eastAsia="宋体" w:hAnsi="宋体" w:cs="Times New Roman"/>
          <w:sz w:val="44"/>
          <w:szCs w:val="44"/>
          <w:lang w:val="zh-CN"/>
        </w:rPr>
      </w:pPr>
      <w:r w:rsidRPr="00FE0FBD">
        <w:rPr>
          <w:rFonts w:ascii="宋体" w:eastAsia="宋体" w:hAnsi="宋体" w:cs="方正大标宋简体" w:hint="eastAsia"/>
          <w:color w:val="000000"/>
          <w:kern w:val="2"/>
          <w:sz w:val="44"/>
          <w:szCs w:val="44"/>
          <w:lang w:val="zh-CN"/>
        </w:rPr>
        <w:t>团队申报表</w:t>
      </w:r>
    </w:p>
    <w:p w:rsidR="008C435D" w:rsidRPr="00FE0FBD" w:rsidRDefault="008C435D" w:rsidP="008C435D">
      <w:pPr>
        <w:widowControl w:val="0"/>
        <w:autoSpaceDE w:val="0"/>
        <w:autoSpaceDN w:val="0"/>
        <w:spacing w:after="0" w:line="520" w:lineRule="exact"/>
        <w:jc w:val="both"/>
        <w:rPr>
          <w:rFonts w:ascii="宋体" w:eastAsia="宋体" w:hAnsi="宋体" w:cs="Times New Roman"/>
          <w:szCs w:val="32"/>
        </w:rPr>
      </w:pPr>
      <w:r w:rsidRPr="00FE0FBD">
        <w:rPr>
          <w:rFonts w:ascii="宋体" w:eastAsia="宋体" w:hAnsi="宋体" w:cs="Times New Roman" w:hint="eastAsia"/>
          <w:color w:val="000000"/>
          <w:kern w:val="2"/>
          <w:sz w:val="32"/>
          <w:szCs w:val="32"/>
          <w:lang w:val="zh-CN"/>
        </w:rPr>
        <w:t>申报学校：</w:t>
      </w:r>
      <w:r w:rsidRPr="00FE0FBD">
        <w:rPr>
          <w:rFonts w:ascii="宋体" w:eastAsia="宋体" w:hAnsi="宋体" w:cs="Times New Roman"/>
          <w:color w:val="000000"/>
          <w:kern w:val="2"/>
          <w:sz w:val="32"/>
          <w:szCs w:val="32"/>
          <w:lang w:val="zh-CN"/>
        </w:rPr>
        <w:t xml:space="preserve"> </w:t>
      </w:r>
      <w:r w:rsidRPr="00FE0FBD">
        <w:rPr>
          <w:rFonts w:ascii="宋体" w:eastAsia="宋体" w:hAnsi="宋体" w:cs="Times New Roman"/>
          <w:color w:val="000000"/>
          <w:kern w:val="2"/>
          <w:sz w:val="32"/>
          <w:szCs w:val="32"/>
          <w:u w:val="single"/>
        </w:rPr>
        <w:t xml:space="preserve">                  </w:t>
      </w:r>
      <w:r w:rsidRPr="00FE0FBD">
        <w:rPr>
          <w:rFonts w:ascii="宋体" w:eastAsia="宋体" w:hAnsi="宋体" w:cs="Times New Roman"/>
          <w:color w:val="000000"/>
          <w:kern w:val="2"/>
          <w:sz w:val="32"/>
          <w:szCs w:val="32"/>
        </w:rPr>
        <w:t xml:space="preserve">                     </w:t>
      </w:r>
    </w:p>
    <w:tbl>
      <w:tblPr>
        <w:tblW w:w="0" w:type="auto"/>
        <w:jc w:val="center"/>
        <w:tblLayout w:type="fixed"/>
        <w:tblLook w:val="0000"/>
      </w:tblPr>
      <w:tblGrid>
        <w:gridCol w:w="2340"/>
        <w:gridCol w:w="1262"/>
        <w:gridCol w:w="1279"/>
        <w:gridCol w:w="854"/>
        <w:gridCol w:w="1597"/>
        <w:gridCol w:w="1908"/>
      </w:tblGrid>
      <w:tr w:rsidR="008C435D" w:rsidRPr="00FE0FBD" w:rsidTr="0030155C">
        <w:trPr>
          <w:trHeight w:val="594"/>
          <w:jc w:val="center"/>
        </w:trPr>
        <w:tc>
          <w:tcPr>
            <w:tcW w:w="2340" w:type="dxa"/>
            <w:tcBorders>
              <w:top w:val="single" w:sz="2" w:space="0" w:color="000000"/>
              <w:left w:val="single" w:sz="2" w:space="0" w:color="000000"/>
              <w:bottom w:val="single" w:sz="2" w:space="0" w:color="000000"/>
              <w:right w:val="single" w:sz="2" w:space="0" w:color="000000"/>
            </w:tcBorders>
            <w:vAlign w:val="center"/>
          </w:tcPr>
          <w:p w:rsidR="008C435D" w:rsidRPr="00FE0FBD" w:rsidRDefault="008C435D" w:rsidP="0030155C">
            <w:pPr>
              <w:widowControl w:val="0"/>
              <w:autoSpaceDE w:val="0"/>
              <w:autoSpaceDN w:val="0"/>
              <w:spacing w:after="0" w:line="520" w:lineRule="exact"/>
              <w:jc w:val="center"/>
              <w:rPr>
                <w:rFonts w:ascii="宋体" w:eastAsia="宋体" w:hAnsi="宋体" w:cs="Times New Roman"/>
                <w:szCs w:val="32"/>
                <w:lang w:val="zh-CN"/>
              </w:rPr>
            </w:pPr>
            <w:r w:rsidRPr="00FE0FBD">
              <w:rPr>
                <w:rFonts w:ascii="宋体" w:eastAsia="宋体" w:hAnsi="宋体" w:cs="Times New Roman" w:hint="eastAsia"/>
                <w:color w:val="000000"/>
                <w:kern w:val="2"/>
                <w:sz w:val="32"/>
                <w:szCs w:val="32"/>
                <w:lang w:val="zh-CN"/>
              </w:rPr>
              <w:t>团队名称</w:t>
            </w:r>
          </w:p>
        </w:tc>
        <w:tc>
          <w:tcPr>
            <w:tcW w:w="6900" w:type="dxa"/>
            <w:gridSpan w:val="5"/>
            <w:tcBorders>
              <w:top w:val="single" w:sz="2" w:space="0" w:color="000000"/>
              <w:left w:val="single" w:sz="2" w:space="0" w:color="000000"/>
              <w:bottom w:val="single" w:sz="2" w:space="0" w:color="000000"/>
              <w:right w:val="single" w:sz="2" w:space="0" w:color="000000"/>
            </w:tcBorders>
            <w:vAlign w:val="center"/>
          </w:tcPr>
          <w:p w:rsidR="008C435D" w:rsidRPr="00FE0FBD" w:rsidRDefault="008C435D" w:rsidP="00FE0FBD">
            <w:pPr>
              <w:widowControl w:val="0"/>
              <w:autoSpaceDE w:val="0"/>
              <w:autoSpaceDN w:val="0"/>
              <w:spacing w:after="0" w:line="520" w:lineRule="exact"/>
              <w:ind w:firstLineChars="200" w:firstLine="440"/>
              <w:jc w:val="center"/>
              <w:rPr>
                <w:rFonts w:ascii="宋体" w:eastAsia="宋体" w:hAnsi="宋体" w:cs="Times New Roman"/>
                <w:szCs w:val="32"/>
                <w:lang w:val="zh-CN"/>
              </w:rPr>
            </w:pPr>
          </w:p>
        </w:tc>
      </w:tr>
      <w:tr w:rsidR="008C435D" w:rsidRPr="00FE0FBD" w:rsidTr="0030155C">
        <w:trPr>
          <w:trHeight w:val="594"/>
          <w:jc w:val="center"/>
        </w:trPr>
        <w:tc>
          <w:tcPr>
            <w:tcW w:w="2340" w:type="dxa"/>
            <w:tcBorders>
              <w:top w:val="single" w:sz="2" w:space="0" w:color="000000"/>
              <w:left w:val="single" w:sz="2" w:space="0" w:color="000000"/>
              <w:bottom w:val="single" w:sz="2" w:space="0" w:color="000000"/>
              <w:right w:val="single" w:sz="2" w:space="0" w:color="000000"/>
            </w:tcBorders>
            <w:vAlign w:val="center"/>
          </w:tcPr>
          <w:p w:rsidR="008C435D" w:rsidRPr="00FE0FBD" w:rsidRDefault="008C435D" w:rsidP="0030155C">
            <w:pPr>
              <w:widowControl w:val="0"/>
              <w:autoSpaceDE w:val="0"/>
              <w:autoSpaceDN w:val="0"/>
              <w:spacing w:after="0" w:line="520" w:lineRule="exact"/>
              <w:jc w:val="center"/>
              <w:rPr>
                <w:rFonts w:ascii="宋体" w:eastAsia="宋体" w:hAnsi="宋体" w:cs="Times New Roman"/>
                <w:szCs w:val="32"/>
                <w:lang w:val="zh-CN"/>
              </w:rPr>
            </w:pPr>
            <w:r w:rsidRPr="00FE0FBD">
              <w:rPr>
                <w:rFonts w:ascii="宋体" w:eastAsia="宋体" w:hAnsi="宋体" w:cs="Times New Roman" w:hint="eastAsia"/>
                <w:color w:val="000000"/>
                <w:kern w:val="2"/>
                <w:sz w:val="32"/>
                <w:szCs w:val="32"/>
                <w:lang w:val="zh-CN"/>
              </w:rPr>
              <w:t>实践课题</w:t>
            </w:r>
          </w:p>
        </w:tc>
        <w:tc>
          <w:tcPr>
            <w:tcW w:w="3395" w:type="dxa"/>
            <w:gridSpan w:val="3"/>
            <w:tcBorders>
              <w:top w:val="single" w:sz="2" w:space="0" w:color="000000"/>
              <w:left w:val="single" w:sz="2" w:space="0" w:color="000000"/>
              <w:bottom w:val="single" w:sz="2" w:space="0" w:color="000000"/>
              <w:right w:val="single" w:sz="2" w:space="0" w:color="000000"/>
            </w:tcBorders>
            <w:vAlign w:val="center"/>
          </w:tcPr>
          <w:p w:rsidR="008C435D" w:rsidRPr="00FE0FBD" w:rsidRDefault="008C435D" w:rsidP="0030155C">
            <w:pPr>
              <w:widowControl w:val="0"/>
              <w:autoSpaceDE w:val="0"/>
              <w:autoSpaceDN w:val="0"/>
              <w:spacing w:after="0" w:line="520" w:lineRule="exact"/>
              <w:jc w:val="both"/>
              <w:rPr>
                <w:rFonts w:ascii="宋体" w:eastAsia="宋体" w:hAnsi="宋体" w:cs="Times New Roman"/>
                <w:szCs w:val="32"/>
                <w:lang w:val="zh-CN"/>
              </w:rPr>
            </w:pPr>
            <w:r w:rsidRPr="00FE0FBD">
              <w:rPr>
                <w:rFonts w:ascii="宋体" w:eastAsia="宋体" w:hAnsi="宋体" w:cs="Times New Roman" w:hint="eastAsia"/>
                <w:color w:val="000000"/>
                <w:kern w:val="2"/>
                <w:sz w:val="32"/>
                <w:szCs w:val="32"/>
                <w:lang w:val="zh-CN"/>
              </w:rPr>
              <w:t>首选：</w:t>
            </w:r>
          </w:p>
        </w:tc>
        <w:tc>
          <w:tcPr>
            <w:tcW w:w="3505" w:type="dxa"/>
            <w:gridSpan w:val="2"/>
            <w:tcBorders>
              <w:top w:val="single" w:sz="2" w:space="0" w:color="000000"/>
              <w:left w:val="single" w:sz="2" w:space="0" w:color="000000"/>
              <w:bottom w:val="single" w:sz="2" w:space="0" w:color="000000"/>
              <w:right w:val="single" w:sz="2" w:space="0" w:color="000000"/>
            </w:tcBorders>
            <w:vAlign w:val="center"/>
          </w:tcPr>
          <w:p w:rsidR="008C435D" w:rsidRPr="00FE0FBD" w:rsidRDefault="008C435D" w:rsidP="0030155C">
            <w:pPr>
              <w:widowControl w:val="0"/>
              <w:autoSpaceDE w:val="0"/>
              <w:autoSpaceDN w:val="0"/>
              <w:spacing w:after="0" w:line="520" w:lineRule="exact"/>
              <w:jc w:val="both"/>
              <w:rPr>
                <w:rFonts w:ascii="宋体" w:eastAsia="宋体" w:hAnsi="宋体" w:cs="Times New Roman"/>
                <w:szCs w:val="32"/>
                <w:lang w:val="zh-CN"/>
              </w:rPr>
            </w:pPr>
            <w:r w:rsidRPr="00FE0FBD">
              <w:rPr>
                <w:rFonts w:ascii="宋体" w:eastAsia="宋体" w:hAnsi="宋体" w:cs="Times New Roman" w:hint="eastAsia"/>
                <w:color w:val="000000"/>
                <w:kern w:val="2"/>
                <w:sz w:val="32"/>
                <w:szCs w:val="32"/>
                <w:lang w:val="zh-CN"/>
              </w:rPr>
              <w:t>调剂：</w:t>
            </w:r>
          </w:p>
        </w:tc>
      </w:tr>
      <w:tr w:rsidR="008C435D" w:rsidRPr="00FE0FBD" w:rsidTr="0030155C">
        <w:trPr>
          <w:trHeight w:val="594"/>
          <w:jc w:val="center"/>
        </w:trPr>
        <w:tc>
          <w:tcPr>
            <w:tcW w:w="2340" w:type="dxa"/>
            <w:vMerge w:val="restart"/>
            <w:tcBorders>
              <w:top w:val="single" w:sz="2" w:space="0" w:color="000000"/>
              <w:left w:val="single" w:sz="2" w:space="0" w:color="000000"/>
              <w:bottom w:val="single" w:sz="2" w:space="0" w:color="000000"/>
              <w:right w:val="single" w:sz="2" w:space="0" w:color="000000"/>
            </w:tcBorders>
            <w:vAlign w:val="center"/>
          </w:tcPr>
          <w:p w:rsidR="008C435D" w:rsidRPr="00FE0FBD" w:rsidRDefault="008C435D" w:rsidP="0030155C">
            <w:pPr>
              <w:widowControl w:val="0"/>
              <w:autoSpaceDE w:val="0"/>
              <w:autoSpaceDN w:val="0"/>
              <w:spacing w:after="0" w:line="520" w:lineRule="exact"/>
              <w:jc w:val="center"/>
              <w:rPr>
                <w:rFonts w:ascii="宋体" w:eastAsia="宋体" w:hAnsi="宋体" w:cs="Times New Roman"/>
                <w:szCs w:val="32"/>
                <w:lang w:val="zh-CN"/>
              </w:rPr>
            </w:pPr>
            <w:r w:rsidRPr="00FE0FBD">
              <w:rPr>
                <w:rFonts w:ascii="宋体" w:eastAsia="宋体" w:hAnsi="宋体" w:cs="Times New Roman" w:hint="eastAsia"/>
                <w:color w:val="000000"/>
                <w:kern w:val="2"/>
                <w:sz w:val="32"/>
                <w:szCs w:val="32"/>
                <w:lang w:val="zh-CN"/>
              </w:rPr>
              <w:t>团队负责人及联系电话</w:t>
            </w:r>
          </w:p>
        </w:tc>
        <w:tc>
          <w:tcPr>
            <w:tcW w:w="6900" w:type="dxa"/>
            <w:gridSpan w:val="5"/>
            <w:tcBorders>
              <w:top w:val="single" w:sz="2" w:space="0" w:color="000000"/>
              <w:left w:val="single" w:sz="2" w:space="0" w:color="000000"/>
              <w:bottom w:val="single" w:sz="2" w:space="0" w:color="000000"/>
              <w:right w:val="single" w:sz="2" w:space="0" w:color="000000"/>
            </w:tcBorders>
            <w:vAlign w:val="center"/>
          </w:tcPr>
          <w:p w:rsidR="008C435D" w:rsidRPr="00FE0FBD" w:rsidRDefault="008C435D" w:rsidP="0030155C">
            <w:pPr>
              <w:widowControl w:val="0"/>
              <w:autoSpaceDE w:val="0"/>
              <w:autoSpaceDN w:val="0"/>
              <w:spacing w:after="0" w:line="520" w:lineRule="exact"/>
              <w:jc w:val="both"/>
              <w:rPr>
                <w:rFonts w:ascii="宋体" w:eastAsia="宋体" w:hAnsi="宋体" w:cs="Times New Roman"/>
                <w:szCs w:val="32"/>
                <w:lang w:val="zh-CN"/>
              </w:rPr>
            </w:pPr>
            <w:r w:rsidRPr="00FE0FBD">
              <w:rPr>
                <w:rFonts w:ascii="宋体" w:eastAsia="宋体" w:hAnsi="宋体" w:cs="Times New Roman" w:hint="eastAsia"/>
                <w:color w:val="000000"/>
                <w:kern w:val="2"/>
                <w:sz w:val="32"/>
                <w:szCs w:val="32"/>
                <w:lang w:val="zh-CN"/>
              </w:rPr>
              <w:t>带队姓名</w:t>
            </w:r>
            <w:r w:rsidRPr="00FE0FBD">
              <w:rPr>
                <w:rFonts w:ascii="宋体" w:eastAsia="宋体" w:hAnsi="宋体" w:cs="Times New Roman" w:hint="eastAsia"/>
                <w:color w:val="000000"/>
                <w:kern w:val="2"/>
                <w:sz w:val="32"/>
                <w:szCs w:val="32"/>
              </w:rPr>
              <w:t>：</w:t>
            </w:r>
            <w:r w:rsidRPr="00FE0FBD">
              <w:rPr>
                <w:rFonts w:ascii="宋体" w:eastAsia="宋体" w:hAnsi="宋体" w:cs="Times New Roman"/>
                <w:color w:val="000000"/>
                <w:kern w:val="2"/>
                <w:sz w:val="32"/>
                <w:szCs w:val="32"/>
              </w:rPr>
              <w:t xml:space="preserve">        </w:t>
            </w:r>
            <w:r w:rsidRPr="00FE0FBD">
              <w:rPr>
                <w:rFonts w:ascii="宋体" w:eastAsia="宋体" w:hAnsi="宋体" w:cs="Times New Roman" w:hint="eastAsia"/>
                <w:color w:val="000000"/>
                <w:kern w:val="2"/>
                <w:sz w:val="32"/>
                <w:szCs w:val="32"/>
                <w:lang w:val="zh-CN"/>
              </w:rPr>
              <w:t>职务：</w:t>
            </w:r>
            <w:r w:rsidRPr="00FE0FBD">
              <w:rPr>
                <w:rFonts w:ascii="宋体" w:eastAsia="宋体" w:hAnsi="宋体" w:cs="Times New Roman"/>
                <w:color w:val="000000"/>
                <w:kern w:val="2"/>
                <w:sz w:val="32"/>
                <w:szCs w:val="32"/>
              </w:rPr>
              <w:t xml:space="preserve">     </w:t>
            </w:r>
            <w:r w:rsidRPr="00FE0FBD">
              <w:rPr>
                <w:rFonts w:ascii="宋体" w:eastAsia="宋体" w:hAnsi="宋体" w:cs="Times New Roman" w:hint="eastAsia"/>
                <w:color w:val="000000"/>
                <w:kern w:val="2"/>
                <w:sz w:val="32"/>
                <w:szCs w:val="32"/>
                <w:lang w:val="zh-CN"/>
              </w:rPr>
              <w:t>电话：</w:t>
            </w:r>
          </w:p>
        </w:tc>
      </w:tr>
      <w:tr w:rsidR="008C435D" w:rsidRPr="00FE0FBD" w:rsidTr="0030155C">
        <w:trPr>
          <w:trHeight w:val="594"/>
          <w:jc w:val="center"/>
        </w:trPr>
        <w:tc>
          <w:tcPr>
            <w:tcW w:w="2340" w:type="dxa"/>
            <w:vMerge/>
            <w:tcBorders>
              <w:top w:val="single" w:sz="2" w:space="0" w:color="000000"/>
              <w:left w:val="single" w:sz="2" w:space="0" w:color="000000"/>
              <w:bottom w:val="single" w:sz="2" w:space="0" w:color="000000"/>
              <w:right w:val="single" w:sz="2" w:space="0" w:color="000000"/>
            </w:tcBorders>
            <w:vAlign w:val="center"/>
          </w:tcPr>
          <w:p w:rsidR="008C435D" w:rsidRPr="00FE0FBD" w:rsidRDefault="008C435D" w:rsidP="0030155C">
            <w:pPr>
              <w:rPr>
                <w:rFonts w:ascii="宋体" w:eastAsia="宋体" w:hAnsi="宋体" w:cs="Times New Roman"/>
                <w:sz w:val="20"/>
                <w:szCs w:val="20"/>
              </w:rPr>
            </w:pPr>
          </w:p>
        </w:tc>
        <w:tc>
          <w:tcPr>
            <w:tcW w:w="6900" w:type="dxa"/>
            <w:gridSpan w:val="5"/>
            <w:tcBorders>
              <w:top w:val="single" w:sz="2" w:space="0" w:color="000000"/>
              <w:left w:val="single" w:sz="2" w:space="0" w:color="000000"/>
              <w:bottom w:val="single" w:sz="2" w:space="0" w:color="000000"/>
              <w:right w:val="single" w:sz="2" w:space="0" w:color="000000"/>
            </w:tcBorders>
            <w:vAlign w:val="center"/>
          </w:tcPr>
          <w:p w:rsidR="008C435D" w:rsidRPr="00FE0FBD" w:rsidRDefault="008C435D" w:rsidP="0030155C">
            <w:pPr>
              <w:widowControl w:val="0"/>
              <w:autoSpaceDE w:val="0"/>
              <w:autoSpaceDN w:val="0"/>
              <w:spacing w:after="0" w:line="520" w:lineRule="exact"/>
              <w:jc w:val="both"/>
              <w:rPr>
                <w:rFonts w:ascii="宋体" w:eastAsia="宋体" w:hAnsi="宋体" w:cs="Times New Roman"/>
                <w:szCs w:val="32"/>
                <w:lang w:val="zh-CN"/>
              </w:rPr>
            </w:pPr>
            <w:r w:rsidRPr="00FE0FBD">
              <w:rPr>
                <w:rFonts w:ascii="宋体" w:eastAsia="宋体" w:hAnsi="宋体" w:cs="Times New Roman" w:hint="eastAsia"/>
                <w:color w:val="000000"/>
                <w:kern w:val="2"/>
                <w:sz w:val="32"/>
                <w:szCs w:val="32"/>
                <w:lang w:val="zh-CN"/>
              </w:rPr>
              <w:t>邮箱：</w:t>
            </w:r>
            <w:r w:rsidRPr="00FE0FBD">
              <w:rPr>
                <w:rFonts w:ascii="宋体" w:eastAsia="宋体" w:hAnsi="宋体" w:cs="Times New Roman"/>
                <w:color w:val="000000"/>
                <w:kern w:val="2"/>
                <w:sz w:val="32"/>
                <w:szCs w:val="32"/>
                <w:lang w:val="zh-CN"/>
              </w:rPr>
              <w:t xml:space="preserve">             </w:t>
            </w:r>
            <w:r w:rsidRPr="00FE0FBD">
              <w:rPr>
                <w:rFonts w:ascii="宋体" w:eastAsia="宋体" w:hAnsi="宋体" w:cs="Times New Roman"/>
                <w:color w:val="000000"/>
                <w:kern w:val="2"/>
                <w:sz w:val="32"/>
                <w:szCs w:val="32"/>
              </w:rPr>
              <w:t xml:space="preserve"> </w:t>
            </w:r>
            <w:r w:rsidRPr="00FE0FBD">
              <w:rPr>
                <w:rFonts w:ascii="宋体" w:eastAsia="宋体" w:hAnsi="宋体" w:cs="Times New Roman"/>
                <w:color w:val="000000"/>
                <w:kern w:val="2"/>
                <w:sz w:val="32"/>
                <w:szCs w:val="32"/>
                <w:lang w:val="zh-CN"/>
              </w:rPr>
              <w:t>QQ</w:t>
            </w:r>
            <w:r w:rsidRPr="00FE0FBD">
              <w:rPr>
                <w:rFonts w:ascii="宋体" w:eastAsia="宋体" w:hAnsi="宋体" w:cs="Times New Roman" w:hint="eastAsia"/>
                <w:color w:val="000000"/>
                <w:kern w:val="2"/>
                <w:sz w:val="32"/>
                <w:szCs w:val="32"/>
                <w:lang w:val="zh-CN"/>
              </w:rPr>
              <w:t>：</w:t>
            </w:r>
          </w:p>
        </w:tc>
      </w:tr>
      <w:tr w:rsidR="008C435D" w:rsidRPr="00FE0FBD" w:rsidTr="0030155C">
        <w:trPr>
          <w:trHeight w:val="594"/>
          <w:jc w:val="center"/>
        </w:trPr>
        <w:tc>
          <w:tcPr>
            <w:tcW w:w="2340" w:type="dxa"/>
            <w:tcBorders>
              <w:top w:val="single" w:sz="2" w:space="0" w:color="000000"/>
              <w:left w:val="single" w:sz="2" w:space="0" w:color="000000"/>
              <w:bottom w:val="single" w:sz="2" w:space="0" w:color="000000"/>
              <w:right w:val="single" w:sz="2" w:space="0" w:color="000000"/>
            </w:tcBorders>
            <w:vAlign w:val="center"/>
          </w:tcPr>
          <w:p w:rsidR="008C435D" w:rsidRPr="00FE0FBD" w:rsidRDefault="008C435D" w:rsidP="0030155C">
            <w:pPr>
              <w:widowControl w:val="0"/>
              <w:autoSpaceDE w:val="0"/>
              <w:autoSpaceDN w:val="0"/>
              <w:spacing w:after="0" w:line="520" w:lineRule="exact"/>
              <w:jc w:val="center"/>
              <w:rPr>
                <w:rFonts w:ascii="宋体" w:eastAsia="宋体" w:hAnsi="宋体" w:cs="Times New Roman"/>
                <w:szCs w:val="32"/>
                <w:lang w:val="zh-CN"/>
              </w:rPr>
            </w:pPr>
            <w:r w:rsidRPr="00FE0FBD">
              <w:rPr>
                <w:rFonts w:ascii="宋体" w:eastAsia="宋体" w:hAnsi="宋体" w:cs="Times New Roman" w:hint="eastAsia"/>
                <w:color w:val="000000"/>
                <w:kern w:val="2"/>
                <w:sz w:val="32"/>
                <w:szCs w:val="32"/>
                <w:lang w:val="zh-CN"/>
              </w:rPr>
              <w:t>团队总人数</w:t>
            </w:r>
          </w:p>
        </w:tc>
        <w:tc>
          <w:tcPr>
            <w:tcW w:w="6900" w:type="dxa"/>
            <w:gridSpan w:val="5"/>
            <w:tcBorders>
              <w:top w:val="single" w:sz="2" w:space="0" w:color="000000"/>
              <w:left w:val="single" w:sz="2" w:space="0" w:color="000000"/>
              <w:bottom w:val="single" w:sz="2" w:space="0" w:color="000000"/>
              <w:right w:val="single" w:sz="2" w:space="0" w:color="000000"/>
            </w:tcBorders>
            <w:vAlign w:val="center"/>
          </w:tcPr>
          <w:p w:rsidR="008C435D" w:rsidRPr="00FE0FBD" w:rsidRDefault="008C435D" w:rsidP="00FE0FBD">
            <w:pPr>
              <w:widowControl w:val="0"/>
              <w:autoSpaceDE w:val="0"/>
              <w:autoSpaceDN w:val="0"/>
              <w:spacing w:after="0" w:line="520" w:lineRule="exact"/>
              <w:ind w:firstLineChars="200" w:firstLine="640"/>
              <w:jc w:val="center"/>
              <w:rPr>
                <w:rFonts w:ascii="宋体" w:eastAsia="宋体" w:hAnsi="宋体" w:cs="Times New Roman"/>
                <w:szCs w:val="32"/>
              </w:rPr>
            </w:pPr>
            <w:r w:rsidRPr="00FE0FBD">
              <w:rPr>
                <w:rFonts w:ascii="宋体" w:eastAsia="宋体" w:hAnsi="宋体" w:cs="Times New Roman" w:hint="eastAsia"/>
                <w:color w:val="000000"/>
                <w:kern w:val="2"/>
                <w:sz w:val="32"/>
                <w:szCs w:val="32"/>
              </w:rPr>
              <w:t>人</w:t>
            </w:r>
          </w:p>
        </w:tc>
      </w:tr>
      <w:tr w:rsidR="008C435D" w:rsidRPr="00FE0FBD" w:rsidTr="0030155C">
        <w:trPr>
          <w:trHeight w:val="594"/>
          <w:jc w:val="center"/>
        </w:trPr>
        <w:tc>
          <w:tcPr>
            <w:tcW w:w="2340" w:type="dxa"/>
            <w:vMerge w:val="restart"/>
            <w:tcBorders>
              <w:top w:val="single" w:sz="2" w:space="0" w:color="000000"/>
              <w:left w:val="single" w:sz="2" w:space="0" w:color="000000"/>
              <w:bottom w:val="single" w:sz="2" w:space="0" w:color="000000"/>
              <w:right w:val="single" w:sz="2" w:space="0" w:color="000000"/>
            </w:tcBorders>
            <w:vAlign w:val="center"/>
          </w:tcPr>
          <w:p w:rsidR="008C435D" w:rsidRPr="00FE0FBD" w:rsidRDefault="008C435D" w:rsidP="0030155C">
            <w:pPr>
              <w:widowControl w:val="0"/>
              <w:autoSpaceDE w:val="0"/>
              <w:autoSpaceDN w:val="0"/>
              <w:spacing w:after="0" w:line="520" w:lineRule="exact"/>
              <w:jc w:val="center"/>
              <w:rPr>
                <w:rFonts w:ascii="宋体" w:eastAsia="宋体" w:hAnsi="宋体" w:cs="Times New Roman"/>
                <w:szCs w:val="32"/>
              </w:rPr>
            </w:pPr>
            <w:r w:rsidRPr="00FE0FBD">
              <w:rPr>
                <w:rFonts w:ascii="宋体" w:eastAsia="宋体" w:hAnsi="宋体" w:cs="Times New Roman" w:hint="eastAsia"/>
                <w:color w:val="000000"/>
                <w:kern w:val="2"/>
                <w:sz w:val="32"/>
                <w:szCs w:val="32"/>
                <w:lang w:val="zh-CN"/>
              </w:rPr>
              <w:t>团队人员</w:t>
            </w:r>
          </w:p>
          <w:p w:rsidR="008C435D" w:rsidRPr="00FE0FBD" w:rsidRDefault="008C435D" w:rsidP="0030155C">
            <w:pPr>
              <w:widowControl w:val="0"/>
              <w:autoSpaceDE w:val="0"/>
              <w:autoSpaceDN w:val="0"/>
              <w:spacing w:after="0" w:line="520" w:lineRule="exact"/>
              <w:jc w:val="center"/>
              <w:rPr>
                <w:rFonts w:ascii="宋体" w:eastAsia="宋体" w:hAnsi="宋体" w:cs="Times New Roman"/>
                <w:szCs w:val="32"/>
                <w:lang w:val="zh-CN"/>
              </w:rPr>
            </w:pPr>
            <w:r w:rsidRPr="00FE0FBD">
              <w:rPr>
                <w:rFonts w:ascii="宋体" w:eastAsia="宋体" w:hAnsi="宋体" w:cs="Times New Roman" w:hint="eastAsia"/>
                <w:color w:val="000000"/>
                <w:kern w:val="2"/>
                <w:sz w:val="32"/>
                <w:szCs w:val="32"/>
                <w:lang w:val="zh-CN"/>
              </w:rPr>
              <w:t>专业构成</w:t>
            </w:r>
          </w:p>
          <w:p w:rsidR="008C435D" w:rsidRPr="00FE0FBD" w:rsidRDefault="008C435D" w:rsidP="0030155C">
            <w:pPr>
              <w:widowControl w:val="0"/>
              <w:autoSpaceDE w:val="0"/>
              <w:autoSpaceDN w:val="0"/>
              <w:spacing w:after="0" w:line="520" w:lineRule="exact"/>
              <w:jc w:val="center"/>
              <w:rPr>
                <w:rFonts w:ascii="宋体" w:eastAsia="宋体" w:hAnsi="宋体" w:cs="Times New Roman"/>
                <w:szCs w:val="32"/>
                <w:lang w:val="zh-CN"/>
              </w:rPr>
            </w:pPr>
            <w:r w:rsidRPr="00FE0FBD">
              <w:rPr>
                <w:rFonts w:ascii="宋体" w:eastAsia="宋体" w:hAnsi="宋体" w:cs="Times New Roman" w:hint="eastAsia"/>
                <w:color w:val="000000"/>
                <w:kern w:val="2"/>
                <w:sz w:val="32"/>
                <w:szCs w:val="32"/>
                <w:lang w:val="zh-CN"/>
              </w:rPr>
              <w:t>（</w:t>
            </w:r>
            <w:r w:rsidRPr="00FE0FBD">
              <w:rPr>
                <w:rFonts w:ascii="宋体" w:eastAsia="宋体" w:hAnsi="宋体" w:cs="Times New Roman" w:hint="eastAsia"/>
                <w:color w:val="000000"/>
                <w:kern w:val="2"/>
                <w:sz w:val="32"/>
                <w:szCs w:val="32"/>
              </w:rPr>
              <w:t>含队长</w:t>
            </w:r>
            <w:r w:rsidRPr="00FE0FBD">
              <w:rPr>
                <w:rFonts w:ascii="宋体" w:eastAsia="宋体" w:hAnsi="宋体" w:cs="Times New Roman" w:hint="eastAsia"/>
                <w:color w:val="000000"/>
                <w:kern w:val="2"/>
                <w:sz w:val="32"/>
                <w:szCs w:val="32"/>
                <w:lang w:val="zh-CN"/>
              </w:rPr>
              <w:t>）</w:t>
            </w:r>
          </w:p>
        </w:tc>
        <w:tc>
          <w:tcPr>
            <w:tcW w:w="1262" w:type="dxa"/>
            <w:tcBorders>
              <w:top w:val="single" w:sz="2" w:space="0" w:color="000000"/>
              <w:left w:val="single" w:sz="2" w:space="0" w:color="000000"/>
              <w:bottom w:val="single" w:sz="4" w:space="0" w:color="auto"/>
              <w:right w:val="single" w:sz="2" w:space="0" w:color="000000"/>
            </w:tcBorders>
            <w:vAlign w:val="center"/>
          </w:tcPr>
          <w:p w:rsidR="008C435D" w:rsidRPr="00FE0FBD" w:rsidRDefault="008C435D" w:rsidP="0030155C">
            <w:pPr>
              <w:widowControl w:val="0"/>
              <w:tabs>
                <w:tab w:val="left" w:pos="1467"/>
              </w:tabs>
              <w:autoSpaceDE w:val="0"/>
              <w:autoSpaceDN w:val="0"/>
              <w:spacing w:after="0" w:line="520" w:lineRule="exact"/>
              <w:jc w:val="center"/>
              <w:rPr>
                <w:rFonts w:ascii="宋体" w:eastAsia="宋体" w:hAnsi="宋体" w:cs="Times New Roman"/>
                <w:szCs w:val="32"/>
                <w:lang w:val="zh-CN"/>
              </w:rPr>
            </w:pPr>
            <w:r w:rsidRPr="00FE0FBD">
              <w:rPr>
                <w:rFonts w:ascii="宋体" w:eastAsia="宋体" w:hAnsi="宋体" w:cs="Times New Roman" w:hint="eastAsia"/>
                <w:color w:val="000000"/>
                <w:kern w:val="2"/>
                <w:sz w:val="32"/>
                <w:szCs w:val="32"/>
                <w:lang w:val="zh-CN"/>
              </w:rPr>
              <w:t>姓名</w:t>
            </w:r>
          </w:p>
        </w:tc>
        <w:tc>
          <w:tcPr>
            <w:tcW w:w="1279" w:type="dxa"/>
            <w:tcBorders>
              <w:top w:val="single" w:sz="2" w:space="0" w:color="000000"/>
              <w:left w:val="single" w:sz="2" w:space="0" w:color="000000"/>
              <w:bottom w:val="single" w:sz="4" w:space="0" w:color="auto"/>
              <w:right w:val="single" w:sz="2" w:space="0" w:color="000000"/>
            </w:tcBorders>
            <w:vAlign w:val="center"/>
          </w:tcPr>
          <w:p w:rsidR="008C435D" w:rsidRPr="00FE0FBD" w:rsidRDefault="008C435D" w:rsidP="0030155C">
            <w:pPr>
              <w:widowControl w:val="0"/>
              <w:tabs>
                <w:tab w:val="left" w:pos="1467"/>
              </w:tabs>
              <w:autoSpaceDE w:val="0"/>
              <w:autoSpaceDN w:val="0"/>
              <w:spacing w:after="0" w:line="520" w:lineRule="exact"/>
              <w:jc w:val="center"/>
              <w:rPr>
                <w:rFonts w:ascii="宋体" w:eastAsia="宋体" w:hAnsi="宋体" w:cs="Times New Roman"/>
                <w:szCs w:val="32"/>
                <w:lang w:val="zh-CN"/>
              </w:rPr>
            </w:pPr>
            <w:r w:rsidRPr="00FE0FBD">
              <w:rPr>
                <w:rFonts w:ascii="宋体" w:eastAsia="宋体" w:hAnsi="宋体" w:cs="Times New Roman" w:hint="eastAsia"/>
                <w:color w:val="000000"/>
                <w:kern w:val="2"/>
                <w:sz w:val="32"/>
                <w:szCs w:val="32"/>
                <w:lang w:val="zh-CN"/>
              </w:rPr>
              <w:t>年级</w:t>
            </w:r>
          </w:p>
        </w:tc>
        <w:tc>
          <w:tcPr>
            <w:tcW w:w="2451" w:type="dxa"/>
            <w:gridSpan w:val="2"/>
            <w:tcBorders>
              <w:top w:val="single" w:sz="2" w:space="0" w:color="000000"/>
              <w:left w:val="single" w:sz="2" w:space="0" w:color="000000"/>
              <w:bottom w:val="single" w:sz="4" w:space="0" w:color="auto"/>
              <w:right w:val="single" w:sz="2" w:space="0" w:color="000000"/>
            </w:tcBorders>
            <w:vAlign w:val="center"/>
          </w:tcPr>
          <w:p w:rsidR="008C435D" w:rsidRPr="00FE0FBD" w:rsidRDefault="008C435D" w:rsidP="00FE0FBD">
            <w:pPr>
              <w:widowControl w:val="0"/>
              <w:tabs>
                <w:tab w:val="left" w:pos="1467"/>
              </w:tabs>
              <w:autoSpaceDE w:val="0"/>
              <w:autoSpaceDN w:val="0"/>
              <w:spacing w:after="0" w:line="520" w:lineRule="exact"/>
              <w:ind w:firstLineChars="200" w:firstLine="640"/>
              <w:jc w:val="center"/>
              <w:rPr>
                <w:rFonts w:ascii="宋体" w:eastAsia="宋体" w:hAnsi="宋体" w:cs="Times New Roman"/>
                <w:szCs w:val="32"/>
                <w:lang w:val="zh-CN"/>
              </w:rPr>
            </w:pPr>
            <w:r w:rsidRPr="00FE0FBD">
              <w:rPr>
                <w:rFonts w:ascii="宋体" w:eastAsia="宋体" w:hAnsi="宋体" w:cs="Times New Roman" w:hint="eastAsia"/>
                <w:color w:val="000000"/>
                <w:kern w:val="2"/>
                <w:sz w:val="32"/>
                <w:szCs w:val="32"/>
                <w:lang w:val="zh-CN"/>
              </w:rPr>
              <w:t>专业</w:t>
            </w:r>
          </w:p>
        </w:tc>
        <w:tc>
          <w:tcPr>
            <w:tcW w:w="1908" w:type="dxa"/>
            <w:tcBorders>
              <w:top w:val="single" w:sz="2" w:space="0" w:color="000000"/>
              <w:left w:val="single" w:sz="2" w:space="0" w:color="000000"/>
              <w:bottom w:val="single" w:sz="4" w:space="0" w:color="auto"/>
              <w:right w:val="single" w:sz="2" w:space="0" w:color="000000"/>
            </w:tcBorders>
            <w:vAlign w:val="center"/>
          </w:tcPr>
          <w:p w:rsidR="008C435D" w:rsidRPr="00FE0FBD" w:rsidRDefault="008C435D" w:rsidP="0030155C">
            <w:pPr>
              <w:widowControl w:val="0"/>
              <w:tabs>
                <w:tab w:val="left" w:pos="1467"/>
              </w:tabs>
              <w:autoSpaceDE w:val="0"/>
              <w:autoSpaceDN w:val="0"/>
              <w:spacing w:after="0" w:line="520" w:lineRule="exact"/>
              <w:jc w:val="center"/>
              <w:rPr>
                <w:rFonts w:ascii="宋体" w:eastAsia="宋体" w:hAnsi="宋体" w:cs="Times New Roman"/>
                <w:szCs w:val="32"/>
                <w:lang w:val="zh-CN"/>
              </w:rPr>
            </w:pPr>
            <w:r w:rsidRPr="00FE0FBD">
              <w:rPr>
                <w:rFonts w:ascii="宋体" w:eastAsia="宋体" w:hAnsi="宋体" w:cs="Times New Roman" w:hint="eastAsia"/>
                <w:color w:val="000000"/>
                <w:kern w:val="2"/>
                <w:sz w:val="32"/>
                <w:szCs w:val="32"/>
                <w:lang w:val="zh-CN"/>
              </w:rPr>
              <w:t>联系方式</w:t>
            </w:r>
          </w:p>
        </w:tc>
      </w:tr>
      <w:tr w:rsidR="008C435D" w:rsidRPr="00FE0FBD" w:rsidTr="0030155C">
        <w:trPr>
          <w:trHeight w:val="600"/>
          <w:jc w:val="center"/>
        </w:trPr>
        <w:tc>
          <w:tcPr>
            <w:tcW w:w="2340" w:type="dxa"/>
            <w:vMerge/>
            <w:tcBorders>
              <w:top w:val="single" w:sz="2" w:space="0" w:color="000000"/>
              <w:left w:val="single" w:sz="2" w:space="0" w:color="000000"/>
              <w:bottom w:val="single" w:sz="2" w:space="0" w:color="000000"/>
              <w:right w:val="single" w:sz="2" w:space="0" w:color="000000"/>
            </w:tcBorders>
            <w:vAlign w:val="center"/>
          </w:tcPr>
          <w:p w:rsidR="008C435D" w:rsidRPr="00FE0FBD" w:rsidRDefault="008C435D" w:rsidP="0030155C">
            <w:pPr>
              <w:rPr>
                <w:rFonts w:ascii="宋体" w:eastAsia="宋体" w:hAnsi="宋体" w:cs="Times New Roman"/>
                <w:sz w:val="20"/>
                <w:szCs w:val="20"/>
              </w:rPr>
            </w:pPr>
          </w:p>
        </w:tc>
        <w:tc>
          <w:tcPr>
            <w:tcW w:w="1262" w:type="dxa"/>
            <w:tcBorders>
              <w:top w:val="single" w:sz="2" w:space="0" w:color="000000"/>
              <w:left w:val="single" w:sz="2" w:space="0" w:color="000000"/>
              <w:bottom w:val="single" w:sz="4" w:space="0" w:color="auto"/>
              <w:right w:val="single" w:sz="2" w:space="0" w:color="000000"/>
            </w:tcBorders>
            <w:vAlign w:val="center"/>
          </w:tcPr>
          <w:p w:rsidR="008C435D" w:rsidRPr="00FE0FBD" w:rsidRDefault="008C435D" w:rsidP="00FE0FBD">
            <w:pPr>
              <w:widowControl w:val="0"/>
              <w:tabs>
                <w:tab w:val="left" w:pos="1467"/>
              </w:tabs>
              <w:autoSpaceDE w:val="0"/>
              <w:autoSpaceDN w:val="0"/>
              <w:spacing w:after="0" w:line="520" w:lineRule="exact"/>
              <w:ind w:firstLineChars="200" w:firstLine="440"/>
              <w:jc w:val="center"/>
              <w:rPr>
                <w:rFonts w:ascii="宋体" w:eastAsia="宋体" w:hAnsi="宋体" w:cs="Times New Roman"/>
                <w:szCs w:val="32"/>
                <w:lang w:val="zh-CN"/>
              </w:rPr>
            </w:pPr>
          </w:p>
        </w:tc>
        <w:tc>
          <w:tcPr>
            <w:tcW w:w="1279" w:type="dxa"/>
            <w:tcBorders>
              <w:top w:val="single" w:sz="2" w:space="0" w:color="000000"/>
              <w:left w:val="single" w:sz="2" w:space="0" w:color="000000"/>
              <w:bottom w:val="single" w:sz="4" w:space="0" w:color="auto"/>
              <w:right w:val="single" w:sz="2" w:space="0" w:color="000000"/>
            </w:tcBorders>
            <w:vAlign w:val="center"/>
          </w:tcPr>
          <w:p w:rsidR="008C435D" w:rsidRPr="00FE0FBD" w:rsidRDefault="008C435D" w:rsidP="00FE0FBD">
            <w:pPr>
              <w:widowControl w:val="0"/>
              <w:tabs>
                <w:tab w:val="left" w:pos="1467"/>
              </w:tabs>
              <w:autoSpaceDE w:val="0"/>
              <w:autoSpaceDN w:val="0"/>
              <w:spacing w:after="0" w:line="520" w:lineRule="exact"/>
              <w:ind w:firstLineChars="200" w:firstLine="440"/>
              <w:jc w:val="center"/>
              <w:rPr>
                <w:rFonts w:ascii="宋体" w:eastAsia="宋体" w:hAnsi="宋体" w:cs="Times New Roman"/>
                <w:szCs w:val="32"/>
                <w:lang w:val="zh-CN"/>
              </w:rPr>
            </w:pPr>
          </w:p>
        </w:tc>
        <w:tc>
          <w:tcPr>
            <w:tcW w:w="2451" w:type="dxa"/>
            <w:gridSpan w:val="2"/>
            <w:tcBorders>
              <w:top w:val="single" w:sz="2" w:space="0" w:color="000000"/>
              <w:left w:val="single" w:sz="2" w:space="0" w:color="000000"/>
              <w:bottom w:val="single" w:sz="4" w:space="0" w:color="auto"/>
              <w:right w:val="single" w:sz="2" w:space="0" w:color="000000"/>
            </w:tcBorders>
            <w:vAlign w:val="center"/>
          </w:tcPr>
          <w:p w:rsidR="008C435D" w:rsidRPr="00FE0FBD" w:rsidRDefault="008C435D" w:rsidP="00FE0FBD">
            <w:pPr>
              <w:widowControl w:val="0"/>
              <w:tabs>
                <w:tab w:val="left" w:pos="1467"/>
              </w:tabs>
              <w:autoSpaceDE w:val="0"/>
              <w:autoSpaceDN w:val="0"/>
              <w:spacing w:after="0" w:line="520" w:lineRule="exact"/>
              <w:ind w:firstLineChars="200" w:firstLine="440"/>
              <w:jc w:val="center"/>
              <w:rPr>
                <w:rFonts w:ascii="宋体" w:eastAsia="宋体" w:hAnsi="宋体" w:cs="Times New Roman"/>
                <w:szCs w:val="32"/>
                <w:lang w:val="zh-CN"/>
              </w:rPr>
            </w:pPr>
          </w:p>
        </w:tc>
        <w:tc>
          <w:tcPr>
            <w:tcW w:w="1908" w:type="dxa"/>
            <w:tcBorders>
              <w:top w:val="single" w:sz="2" w:space="0" w:color="000000"/>
              <w:left w:val="single" w:sz="2" w:space="0" w:color="000000"/>
              <w:bottom w:val="single" w:sz="4" w:space="0" w:color="auto"/>
              <w:right w:val="single" w:sz="2" w:space="0" w:color="000000"/>
            </w:tcBorders>
            <w:vAlign w:val="center"/>
          </w:tcPr>
          <w:p w:rsidR="008C435D" w:rsidRPr="00FE0FBD" w:rsidRDefault="008C435D" w:rsidP="00FE0FBD">
            <w:pPr>
              <w:widowControl w:val="0"/>
              <w:tabs>
                <w:tab w:val="left" w:pos="1467"/>
              </w:tabs>
              <w:autoSpaceDE w:val="0"/>
              <w:autoSpaceDN w:val="0"/>
              <w:spacing w:after="0" w:line="520" w:lineRule="exact"/>
              <w:ind w:firstLineChars="200" w:firstLine="440"/>
              <w:jc w:val="center"/>
              <w:rPr>
                <w:rFonts w:ascii="宋体" w:eastAsia="宋体" w:hAnsi="宋体" w:cs="Times New Roman"/>
                <w:szCs w:val="32"/>
                <w:lang w:val="zh-CN"/>
              </w:rPr>
            </w:pPr>
          </w:p>
        </w:tc>
      </w:tr>
      <w:tr w:rsidR="008C435D" w:rsidRPr="00FE0FBD" w:rsidTr="0030155C">
        <w:trPr>
          <w:trHeight w:val="600"/>
          <w:jc w:val="center"/>
        </w:trPr>
        <w:tc>
          <w:tcPr>
            <w:tcW w:w="2340" w:type="dxa"/>
            <w:vMerge/>
            <w:tcBorders>
              <w:top w:val="single" w:sz="2" w:space="0" w:color="000000"/>
              <w:left w:val="single" w:sz="2" w:space="0" w:color="000000"/>
              <w:bottom w:val="single" w:sz="2" w:space="0" w:color="000000"/>
              <w:right w:val="single" w:sz="2" w:space="0" w:color="000000"/>
            </w:tcBorders>
            <w:vAlign w:val="center"/>
          </w:tcPr>
          <w:p w:rsidR="008C435D" w:rsidRPr="00FE0FBD" w:rsidRDefault="008C435D" w:rsidP="0030155C">
            <w:pPr>
              <w:rPr>
                <w:rFonts w:ascii="宋体" w:eastAsia="宋体" w:hAnsi="宋体" w:cs="Times New Roman"/>
                <w:sz w:val="20"/>
                <w:szCs w:val="20"/>
              </w:rPr>
            </w:pPr>
          </w:p>
        </w:tc>
        <w:tc>
          <w:tcPr>
            <w:tcW w:w="1262" w:type="dxa"/>
            <w:tcBorders>
              <w:top w:val="single" w:sz="2" w:space="0" w:color="000000"/>
              <w:left w:val="single" w:sz="2" w:space="0" w:color="000000"/>
              <w:bottom w:val="single" w:sz="4" w:space="0" w:color="auto"/>
              <w:right w:val="single" w:sz="2" w:space="0" w:color="000000"/>
            </w:tcBorders>
            <w:vAlign w:val="center"/>
          </w:tcPr>
          <w:p w:rsidR="008C435D" w:rsidRPr="00FE0FBD" w:rsidRDefault="008C435D" w:rsidP="00FE0FBD">
            <w:pPr>
              <w:widowControl w:val="0"/>
              <w:tabs>
                <w:tab w:val="left" w:pos="1467"/>
              </w:tabs>
              <w:autoSpaceDE w:val="0"/>
              <w:autoSpaceDN w:val="0"/>
              <w:spacing w:after="0" w:line="520" w:lineRule="exact"/>
              <w:ind w:firstLineChars="200" w:firstLine="440"/>
              <w:jc w:val="center"/>
              <w:rPr>
                <w:rFonts w:ascii="宋体" w:eastAsia="宋体" w:hAnsi="宋体" w:cs="Times New Roman"/>
                <w:szCs w:val="32"/>
                <w:lang w:val="zh-CN"/>
              </w:rPr>
            </w:pPr>
          </w:p>
        </w:tc>
        <w:tc>
          <w:tcPr>
            <w:tcW w:w="1279" w:type="dxa"/>
            <w:tcBorders>
              <w:top w:val="single" w:sz="2" w:space="0" w:color="000000"/>
              <w:left w:val="single" w:sz="2" w:space="0" w:color="000000"/>
              <w:bottom w:val="single" w:sz="4" w:space="0" w:color="auto"/>
              <w:right w:val="single" w:sz="2" w:space="0" w:color="000000"/>
            </w:tcBorders>
            <w:vAlign w:val="center"/>
          </w:tcPr>
          <w:p w:rsidR="008C435D" w:rsidRPr="00FE0FBD" w:rsidRDefault="008C435D" w:rsidP="00FE0FBD">
            <w:pPr>
              <w:widowControl w:val="0"/>
              <w:tabs>
                <w:tab w:val="left" w:pos="1467"/>
              </w:tabs>
              <w:autoSpaceDE w:val="0"/>
              <w:autoSpaceDN w:val="0"/>
              <w:spacing w:after="0" w:line="520" w:lineRule="exact"/>
              <w:ind w:firstLineChars="200" w:firstLine="440"/>
              <w:jc w:val="center"/>
              <w:rPr>
                <w:rFonts w:ascii="宋体" w:eastAsia="宋体" w:hAnsi="宋体" w:cs="Times New Roman"/>
                <w:szCs w:val="32"/>
                <w:lang w:val="zh-CN"/>
              </w:rPr>
            </w:pPr>
          </w:p>
        </w:tc>
        <w:tc>
          <w:tcPr>
            <w:tcW w:w="2451" w:type="dxa"/>
            <w:gridSpan w:val="2"/>
            <w:tcBorders>
              <w:top w:val="single" w:sz="2" w:space="0" w:color="000000"/>
              <w:left w:val="single" w:sz="2" w:space="0" w:color="000000"/>
              <w:bottom w:val="single" w:sz="4" w:space="0" w:color="auto"/>
              <w:right w:val="single" w:sz="2" w:space="0" w:color="000000"/>
            </w:tcBorders>
            <w:vAlign w:val="center"/>
          </w:tcPr>
          <w:p w:rsidR="008C435D" w:rsidRPr="00FE0FBD" w:rsidRDefault="008C435D" w:rsidP="00FE0FBD">
            <w:pPr>
              <w:widowControl w:val="0"/>
              <w:tabs>
                <w:tab w:val="left" w:pos="1467"/>
              </w:tabs>
              <w:autoSpaceDE w:val="0"/>
              <w:autoSpaceDN w:val="0"/>
              <w:spacing w:after="0" w:line="520" w:lineRule="exact"/>
              <w:ind w:firstLineChars="200" w:firstLine="440"/>
              <w:jc w:val="center"/>
              <w:rPr>
                <w:rFonts w:ascii="宋体" w:eastAsia="宋体" w:hAnsi="宋体" w:cs="Times New Roman"/>
                <w:szCs w:val="32"/>
                <w:lang w:val="zh-CN"/>
              </w:rPr>
            </w:pPr>
          </w:p>
        </w:tc>
        <w:tc>
          <w:tcPr>
            <w:tcW w:w="1908" w:type="dxa"/>
            <w:tcBorders>
              <w:top w:val="single" w:sz="2" w:space="0" w:color="000000"/>
              <w:left w:val="single" w:sz="2" w:space="0" w:color="000000"/>
              <w:bottom w:val="single" w:sz="4" w:space="0" w:color="auto"/>
              <w:right w:val="single" w:sz="2" w:space="0" w:color="000000"/>
            </w:tcBorders>
            <w:vAlign w:val="center"/>
          </w:tcPr>
          <w:p w:rsidR="008C435D" w:rsidRPr="00FE0FBD" w:rsidRDefault="008C435D" w:rsidP="00FE0FBD">
            <w:pPr>
              <w:widowControl w:val="0"/>
              <w:tabs>
                <w:tab w:val="left" w:pos="1467"/>
              </w:tabs>
              <w:autoSpaceDE w:val="0"/>
              <w:autoSpaceDN w:val="0"/>
              <w:spacing w:after="0" w:line="520" w:lineRule="exact"/>
              <w:ind w:firstLineChars="200" w:firstLine="440"/>
              <w:jc w:val="center"/>
              <w:rPr>
                <w:rFonts w:ascii="宋体" w:eastAsia="宋体" w:hAnsi="宋体" w:cs="Times New Roman"/>
                <w:szCs w:val="32"/>
                <w:lang w:val="zh-CN"/>
              </w:rPr>
            </w:pPr>
          </w:p>
        </w:tc>
      </w:tr>
      <w:tr w:rsidR="008C435D" w:rsidRPr="00FE0FBD" w:rsidTr="0030155C">
        <w:trPr>
          <w:trHeight w:val="600"/>
          <w:jc w:val="center"/>
        </w:trPr>
        <w:tc>
          <w:tcPr>
            <w:tcW w:w="2340" w:type="dxa"/>
            <w:vMerge/>
            <w:tcBorders>
              <w:top w:val="single" w:sz="2" w:space="0" w:color="000000"/>
              <w:left w:val="single" w:sz="2" w:space="0" w:color="000000"/>
              <w:bottom w:val="single" w:sz="2" w:space="0" w:color="000000"/>
              <w:right w:val="single" w:sz="2" w:space="0" w:color="000000"/>
            </w:tcBorders>
            <w:vAlign w:val="center"/>
          </w:tcPr>
          <w:p w:rsidR="008C435D" w:rsidRPr="00FE0FBD" w:rsidRDefault="008C435D" w:rsidP="0030155C">
            <w:pPr>
              <w:rPr>
                <w:rFonts w:ascii="宋体" w:eastAsia="宋体" w:hAnsi="宋体" w:cs="Times New Roman"/>
                <w:sz w:val="20"/>
                <w:szCs w:val="20"/>
              </w:rPr>
            </w:pPr>
          </w:p>
        </w:tc>
        <w:tc>
          <w:tcPr>
            <w:tcW w:w="1262" w:type="dxa"/>
            <w:tcBorders>
              <w:top w:val="single" w:sz="2" w:space="0" w:color="000000"/>
              <w:left w:val="single" w:sz="2" w:space="0" w:color="000000"/>
              <w:bottom w:val="single" w:sz="4" w:space="0" w:color="auto"/>
              <w:right w:val="single" w:sz="2" w:space="0" w:color="000000"/>
            </w:tcBorders>
            <w:vAlign w:val="center"/>
          </w:tcPr>
          <w:p w:rsidR="008C435D" w:rsidRPr="00FE0FBD" w:rsidRDefault="008C435D" w:rsidP="00FE0FBD">
            <w:pPr>
              <w:widowControl w:val="0"/>
              <w:tabs>
                <w:tab w:val="left" w:pos="1467"/>
              </w:tabs>
              <w:autoSpaceDE w:val="0"/>
              <w:autoSpaceDN w:val="0"/>
              <w:spacing w:after="0" w:line="520" w:lineRule="exact"/>
              <w:ind w:firstLineChars="200" w:firstLine="440"/>
              <w:jc w:val="center"/>
              <w:rPr>
                <w:rFonts w:ascii="宋体" w:eastAsia="宋体" w:hAnsi="宋体" w:cs="Times New Roman"/>
                <w:szCs w:val="32"/>
                <w:lang w:val="zh-CN"/>
              </w:rPr>
            </w:pPr>
          </w:p>
        </w:tc>
        <w:tc>
          <w:tcPr>
            <w:tcW w:w="1279" w:type="dxa"/>
            <w:tcBorders>
              <w:top w:val="single" w:sz="2" w:space="0" w:color="000000"/>
              <w:left w:val="single" w:sz="2" w:space="0" w:color="000000"/>
              <w:bottom w:val="single" w:sz="4" w:space="0" w:color="auto"/>
              <w:right w:val="single" w:sz="2" w:space="0" w:color="000000"/>
            </w:tcBorders>
            <w:vAlign w:val="center"/>
          </w:tcPr>
          <w:p w:rsidR="008C435D" w:rsidRPr="00FE0FBD" w:rsidRDefault="008C435D" w:rsidP="00FE0FBD">
            <w:pPr>
              <w:widowControl w:val="0"/>
              <w:tabs>
                <w:tab w:val="left" w:pos="1467"/>
              </w:tabs>
              <w:autoSpaceDE w:val="0"/>
              <w:autoSpaceDN w:val="0"/>
              <w:spacing w:after="0" w:line="520" w:lineRule="exact"/>
              <w:ind w:firstLineChars="200" w:firstLine="440"/>
              <w:jc w:val="center"/>
              <w:rPr>
                <w:rFonts w:ascii="宋体" w:eastAsia="宋体" w:hAnsi="宋体" w:cs="Times New Roman"/>
                <w:szCs w:val="32"/>
                <w:lang w:val="zh-CN"/>
              </w:rPr>
            </w:pPr>
          </w:p>
        </w:tc>
        <w:tc>
          <w:tcPr>
            <w:tcW w:w="2451" w:type="dxa"/>
            <w:gridSpan w:val="2"/>
            <w:tcBorders>
              <w:top w:val="single" w:sz="2" w:space="0" w:color="000000"/>
              <w:left w:val="single" w:sz="2" w:space="0" w:color="000000"/>
              <w:bottom w:val="single" w:sz="4" w:space="0" w:color="auto"/>
              <w:right w:val="single" w:sz="2" w:space="0" w:color="000000"/>
            </w:tcBorders>
            <w:vAlign w:val="center"/>
          </w:tcPr>
          <w:p w:rsidR="008C435D" w:rsidRPr="00FE0FBD" w:rsidRDefault="008C435D" w:rsidP="00FE0FBD">
            <w:pPr>
              <w:widowControl w:val="0"/>
              <w:tabs>
                <w:tab w:val="left" w:pos="1467"/>
              </w:tabs>
              <w:autoSpaceDE w:val="0"/>
              <w:autoSpaceDN w:val="0"/>
              <w:spacing w:after="0" w:line="520" w:lineRule="exact"/>
              <w:ind w:firstLineChars="200" w:firstLine="440"/>
              <w:jc w:val="center"/>
              <w:rPr>
                <w:rFonts w:ascii="宋体" w:eastAsia="宋体" w:hAnsi="宋体" w:cs="Times New Roman"/>
                <w:szCs w:val="32"/>
                <w:lang w:val="zh-CN"/>
              </w:rPr>
            </w:pPr>
          </w:p>
        </w:tc>
        <w:tc>
          <w:tcPr>
            <w:tcW w:w="1908" w:type="dxa"/>
            <w:tcBorders>
              <w:top w:val="single" w:sz="2" w:space="0" w:color="000000"/>
              <w:left w:val="single" w:sz="2" w:space="0" w:color="000000"/>
              <w:bottom w:val="single" w:sz="4" w:space="0" w:color="auto"/>
              <w:right w:val="single" w:sz="2" w:space="0" w:color="000000"/>
            </w:tcBorders>
            <w:vAlign w:val="center"/>
          </w:tcPr>
          <w:p w:rsidR="008C435D" w:rsidRPr="00FE0FBD" w:rsidRDefault="008C435D" w:rsidP="00FE0FBD">
            <w:pPr>
              <w:widowControl w:val="0"/>
              <w:tabs>
                <w:tab w:val="left" w:pos="1467"/>
              </w:tabs>
              <w:autoSpaceDE w:val="0"/>
              <w:autoSpaceDN w:val="0"/>
              <w:spacing w:after="0" w:line="520" w:lineRule="exact"/>
              <w:ind w:firstLineChars="200" w:firstLine="440"/>
              <w:jc w:val="center"/>
              <w:rPr>
                <w:rFonts w:ascii="宋体" w:eastAsia="宋体" w:hAnsi="宋体" w:cs="Times New Roman"/>
                <w:szCs w:val="32"/>
                <w:lang w:val="zh-CN"/>
              </w:rPr>
            </w:pPr>
          </w:p>
        </w:tc>
      </w:tr>
      <w:tr w:rsidR="008C435D" w:rsidRPr="00FE0FBD" w:rsidTr="0030155C">
        <w:trPr>
          <w:trHeight w:val="600"/>
          <w:jc w:val="center"/>
        </w:trPr>
        <w:tc>
          <w:tcPr>
            <w:tcW w:w="2340" w:type="dxa"/>
            <w:vMerge/>
            <w:tcBorders>
              <w:top w:val="single" w:sz="2" w:space="0" w:color="000000"/>
              <w:left w:val="single" w:sz="2" w:space="0" w:color="000000"/>
              <w:bottom w:val="single" w:sz="2" w:space="0" w:color="000000"/>
              <w:right w:val="single" w:sz="2" w:space="0" w:color="000000"/>
            </w:tcBorders>
            <w:vAlign w:val="center"/>
          </w:tcPr>
          <w:p w:rsidR="008C435D" w:rsidRPr="00FE0FBD" w:rsidRDefault="008C435D" w:rsidP="0030155C">
            <w:pPr>
              <w:rPr>
                <w:rFonts w:ascii="宋体" w:eastAsia="宋体" w:hAnsi="宋体" w:cs="Times New Roman"/>
                <w:sz w:val="20"/>
                <w:szCs w:val="20"/>
              </w:rPr>
            </w:pPr>
          </w:p>
        </w:tc>
        <w:tc>
          <w:tcPr>
            <w:tcW w:w="1262" w:type="dxa"/>
            <w:tcBorders>
              <w:top w:val="single" w:sz="2" w:space="0" w:color="000000"/>
              <w:left w:val="single" w:sz="2" w:space="0" w:color="000000"/>
              <w:bottom w:val="single" w:sz="4" w:space="0" w:color="auto"/>
              <w:right w:val="single" w:sz="2" w:space="0" w:color="000000"/>
            </w:tcBorders>
            <w:vAlign w:val="center"/>
          </w:tcPr>
          <w:p w:rsidR="008C435D" w:rsidRPr="00FE0FBD" w:rsidRDefault="008C435D" w:rsidP="00FE0FBD">
            <w:pPr>
              <w:widowControl w:val="0"/>
              <w:tabs>
                <w:tab w:val="left" w:pos="1467"/>
              </w:tabs>
              <w:autoSpaceDE w:val="0"/>
              <w:autoSpaceDN w:val="0"/>
              <w:spacing w:after="0" w:line="520" w:lineRule="exact"/>
              <w:ind w:firstLineChars="200" w:firstLine="440"/>
              <w:jc w:val="center"/>
              <w:rPr>
                <w:rFonts w:ascii="宋体" w:eastAsia="宋体" w:hAnsi="宋体" w:cs="Times New Roman"/>
                <w:szCs w:val="32"/>
                <w:lang w:val="zh-CN"/>
              </w:rPr>
            </w:pPr>
          </w:p>
        </w:tc>
        <w:tc>
          <w:tcPr>
            <w:tcW w:w="1279" w:type="dxa"/>
            <w:tcBorders>
              <w:top w:val="single" w:sz="2" w:space="0" w:color="000000"/>
              <w:left w:val="single" w:sz="2" w:space="0" w:color="000000"/>
              <w:bottom w:val="single" w:sz="4" w:space="0" w:color="auto"/>
              <w:right w:val="single" w:sz="2" w:space="0" w:color="000000"/>
            </w:tcBorders>
            <w:vAlign w:val="center"/>
          </w:tcPr>
          <w:p w:rsidR="008C435D" w:rsidRPr="00FE0FBD" w:rsidRDefault="008C435D" w:rsidP="00FE0FBD">
            <w:pPr>
              <w:widowControl w:val="0"/>
              <w:tabs>
                <w:tab w:val="left" w:pos="1467"/>
              </w:tabs>
              <w:autoSpaceDE w:val="0"/>
              <w:autoSpaceDN w:val="0"/>
              <w:spacing w:after="0" w:line="520" w:lineRule="exact"/>
              <w:ind w:firstLineChars="200" w:firstLine="440"/>
              <w:jc w:val="center"/>
              <w:rPr>
                <w:rFonts w:ascii="宋体" w:eastAsia="宋体" w:hAnsi="宋体" w:cs="Times New Roman"/>
                <w:szCs w:val="32"/>
                <w:lang w:val="zh-CN"/>
              </w:rPr>
            </w:pPr>
          </w:p>
        </w:tc>
        <w:tc>
          <w:tcPr>
            <w:tcW w:w="2451" w:type="dxa"/>
            <w:gridSpan w:val="2"/>
            <w:tcBorders>
              <w:top w:val="single" w:sz="2" w:space="0" w:color="000000"/>
              <w:left w:val="single" w:sz="2" w:space="0" w:color="000000"/>
              <w:bottom w:val="single" w:sz="4" w:space="0" w:color="auto"/>
              <w:right w:val="single" w:sz="2" w:space="0" w:color="000000"/>
            </w:tcBorders>
            <w:vAlign w:val="center"/>
          </w:tcPr>
          <w:p w:rsidR="008C435D" w:rsidRPr="00FE0FBD" w:rsidRDefault="008C435D" w:rsidP="00FE0FBD">
            <w:pPr>
              <w:widowControl w:val="0"/>
              <w:tabs>
                <w:tab w:val="left" w:pos="1467"/>
              </w:tabs>
              <w:autoSpaceDE w:val="0"/>
              <w:autoSpaceDN w:val="0"/>
              <w:spacing w:after="0" w:line="520" w:lineRule="exact"/>
              <w:ind w:firstLineChars="200" w:firstLine="440"/>
              <w:jc w:val="center"/>
              <w:rPr>
                <w:rFonts w:ascii="宋体" w:eastAsia="宋体" w:hAnsi="宋体" w:cs="Times New Roman"/>
                <w:szCs w:val="32"/>
                <w:lang w:val="zh-CN"/>
              </w:rPr>
            </w:pPr>
          </w:p>
        </w:tc>
        <w:tc>
          <w:tcPr>
            <w:tcW w:w="1908" w:type="dxa"/>
            <w:tcBorders>
              <w:top w:val="single" w:sz="2" w:space="0" w:color="000000"/>
              <w:left w:val="single" w:sz="2" w:space="0" w:color="000000"/>
              <w:bottom w:val="single" w:sz="4" w:space="0" w:color="auto"/>
              <w:right w:val="single" w:sz="2" w:space="0" w:color="000000"/>
            </w:tcBorders>
            <w:vAlign w:val="center"/>
          </w:tcPr>
          <w:p w:rsidR="008C435D" w:rsidRPr="00FE0FBD" w:rsidRDefault="008C435D" w:rsidP="00FE0FBD">
            <w:pPr>
              <w:widowControl w:val="0"/>
              <w:tabs>
                <w:tab w:val="left" w:pos="1467"/>
              </w:tabs>
              <w:autoSpaceDE w:val="0"/>
              <w:autoSpaceDN w:val="0"/>
              <w:spacing w:after="0" w:line="520" w:lineRule="exact"/>
              <w:ind w:firstLineChars="200" w:firstLine="440"/>
              <w:jc w:val="center"/>
              <w:rPr>
                <w:rFonts w:ascii="宋体" w:eastAsia="宋体" w:hAnsi="宋体" w:cs="Times New Roman"/>
                <w:szCs w:val="32"/>
                <w:lang w:val="zh-CN"/>
              </w:rPr>
            </w:pPr>
          </w:p>
        </w:tc>
      </w:tr>
      <w:tr w:rsidR="008C435D" w:rsidRPr="00FE0FBD" w:rsidTr="0030155C">
        <w:trPr>
          <w:trHeight w:val="2593"/>
          <w:jc w:val="center"/>
        </w:trPr>
        <w:tc>
          <w:tcPr>
            <w:tcW w:w="2340" w:type="dxa"/>
            <w:tcBorders>
              <w:top w:val="single" w:sz="2" w:space="0" w:color="000000"/>
              <w:left w:val="single" w:sz="2" w:space="0" w:color="000000"/>
              <w:bottom w:val="single" w:sz="2" w:space="0" w:color="000000"/>
              <w:right w:val="single" w:sz="2" w:space="0" w:color="000000"/>
            </w:tcBorders>
            <w:vAlign w:val="center"/>
          </w:tcPr>
          <w:p w:rsidR="008C435D" w:rsidRPr="00FE0FBD" w:rsidRDefault="008C435D" w:rsidP="0030155C">
            <w:pPr>
              <w:widowControl w:val="0"/>
              <w:autoSpaceDE w:val="0"/>
              <w:autoSpaceDN w:val="0"/>
              <w:spacing w:after="0" w:line="520" w:lineRule="exact"/>
              <w:jc w:val="center"/>
              <w:rPr>
                <w:rFonts w:ascii="宋体" w:eastAsia="宋体" w:hAnsi="宋体" w:cs="Times New Roman"/>
                <w:szCs w:val="32"/>
              </w:rPr>
            </w:pPr>
            <w:r w:rsidRPr="00FE0FBD">
              <w:rPr>
                <w:rFonts w:ascii="宋体" w:eastAsia="宋体" w:hAnsi="宋体" w:cs="Times New Roman" w:hint="eastAsia"/>
                <w:color w:val="000000"/>
                <w:kern w:val="2"/>
                <w:sz w:val="32"/>
                <w:szCs w:val="32"/>
                <w:lang w:val="zh-CN"/>
              </w:rPr>
              <w:t>课题名称</w:t>
            </w:r>
          </w:p>
          <w:p w:rsidR="008C435D" w:rsidRPr="00FE0FBD" w:rsidRDefault="008C435D" w:rsidP="0030155C">
            <w:pPr>
              <w:widowControl w:val="0"/>
              <w:autoSpaceDE w:val="0"/>
              <w:autoSpaceDN w:val="0"/>
              <w:spacing w:after="0" w:line="520" w:lineRule="exact"/>
              <w:jc w:val="center"/>
              <w:rPr>
                <w:rFonts w:ascii="宋体" w:eastAsia="宋体" w:hAnsi="宋体" w:cs="Times New Roman"/>
                <w:szCs w:val="32"/>
                <w:lang w:val="zh-CN"/>
              </w:rPr>
            </w:pPr>
            <w:r w:rsidRPr="00FE0FBD">
              <w:rPr>
                <w:rFonts w:ascii="宋体" w:eastAsia="宋体" w:hAnsi="宋体" w:cs="Times New Roman" w:hint="eastAsia"/>
                <w:color w:val="000000"/>
                <w:kern w:val="2"/>
                <w:sz w:val="32"/>
                <w:szCs w:val="32"/>
                <w:lang w:val="zh-CN"/>
              </w:rPr>
              <w:t>及内容概要</w:t>
            </w:r>
          </w:p>
        </w:tc>
        <w:tc>
          <w:tcPr>
            <w:tcW w:w="6900" w:type="dxa"/>
            <w:gridSpan w:val="5"/>
            <w:tcBorders>
              <w:top w:val="single" w:sz="2" w:space="0" w:color="000000"/>
              <w:left w:val="single" w:sz="2" w:space="0" w:color="000000"/>
              <w:bottom w:val="single" w:sz="2" w:space="0" w:color="000000"/>
              <w:right w:val="single" w:sz="2" w:space="0" w:color="000000"/>
            </w:tcBorders>
            <w:vAlign w:val="center"/>
          </w:tcPr>
          <w:p w:rsidR="008C435D" w:rsidRPr="00FE0FBD" w:rsidRDefault="008C435D" w:rsidP="0030155C">
            <w:pPr>
              <w:widowControl w:val="0"/>
              <w:autoSpaceDE w:val="0"/>
              <w:autoSpaceDN w:val="0"/>
              <w:spacing w:after="0" w:line="520" w:lineRule="exact"/>
              <w:jc w:val="both"/>
              <w:rPr>
                <w:rFonts w:ascii="宋体" w:eastAsia="宋体" w:hAnsi="宋体" w:cs="Times New Roman"/>
                <w:color w:val="000000"/>
                <w:kern w:val="2"/>
                <w:sz w:val="32"/>
                <w:szCs w:val="32"/>
                <w:lang w:val="zh-CN"/>
              </w:rPr>
            </w:pPr>
            <w:r w:rsidRPr="00FE0FBD">
              <w:rPr>
                <w:rFonts w:ascii="宋体" w:eastAsia="宋体" w:hAnsi="宋体" w:cs="Times New Roman" w:hint="eastAsia"/>
                <w:color w:val="000000"/>
                <w:kern w:val="2"/>
                <w:sz w:val="32"/>
                <w:szCs w:val="32"/>
                <w:lang w:val="zh-CN"/>
              </w:rPr>
              <w:t>（具体内容见任务书）</w:t>
            </w:r>
          </w:p>
          <w:p w:rsidR="008C435D" w:rsidRPr="00FE0FBD" w:rsidRDefault="008C435D" w:rsidP="0030155C">
            <w:pPr>
              <w:widowControl w:val="0"/>
              <w:autoSpaceDE w:val="0"/>
              <w:autoSpaceDN w:val="0"/>
              <w:spacing w:after="0" w:line="520" w:lineRule="exact"/>
              <w:jc w:val="both"/>
              <w:rPr>
                <w:rFonts w:ascii="宋体" w:eastAsia="宋体" w:hAnsi="宋体" w:cs="Times New Roman"/>
                <w:color w:val="000000"/>
                <w:kern w:val="2"/>
                <w:sz w:val="32"/>
                <w:szCs w:val="32"/>
                <w:lang w:val="zh-CN"/>
              </w:rPr>
            </w:pPr>
          </w:p>
          <w:p w:rsidR="008C435D" w:rsidRPr="00FE0FBD" w:rsidRDefault="008C435D" w:rsidP="0030155C">
            <w:pPr>
              <w:widowControl w:val="0"/>
              <w:autoSpaceDE w:val="0"/>
              <w:autoSpaceDN w:val="0"/>
              <w:spacing w:after="0" w:line="520" w:lineRule="exact"/>
              <w:jc w:val="both"/>
              <w:rPr>
                <w:rFonts w:ascii="宋体" w:eastAsia="宋体" w:hAnsi="宋体" w:cs="Times New Roman"/>
                <w:color w:val="000000"/>
                <w:kern w:val="2"/>
                <w:sz w:val="32"/>
                <w:szCs w:val="32"/>
                <w:lang w:val="zh-CN"/>
              </w:rPr>
            </w:pPr>
          </w:p>
          <w:p w:rsidR="008C435D" w:rsidRPr="00FE0FBD" w:rsidRDefault="008C435D" w:rsidP="0030155C">
            <w:pPr>
              <w:widowControl w:val="0"/>
              <w:autoSpaceDE w:val="0"/>
              <w:autoSpaceDN w:val="0"/>
              <w:spacing w:after="0" w:line="520" w:lineRule="exact"/>
              <w:jc w:val="both"/>
              <w:rPr>
                <w:rFonts w:ascii="宋体" w:eastAsia="宋体" w:hAnsi="宋体" w:cs="Times New Roman"/>
                <w:color w:val="000000"/>
                <w:kern w:val="2"/>
                <w:sz w:val="32"/>
                <w:szCs w:val="32"/>
                <w:lang w:val="zh-CN"/>
              </w:rPr>
            </w:pPr>
          </w:p>
          <w:p w:rsidR="008C435D" w:rsidRPr="00FE0FBD" w:rsidRDefault="008C435D" w:rsidP="0030155C">
            <w:pPr>
              <w:widowControl w:val="0"/>
              <w:autoSpaceDE w:val="0"/>
              <w:autoSpaceDN w:val="0"/>
              <w:spacing w:after="0" w:line="520" w:lineRule="exact"/>
              <w:jc w:val="both"/>
              <w:rPr>
                <w:rFonts w:ascii="宋体" w:eastAsia="宋体" w:hAnsi="宋体" w:cs="Times New Roman"/>
                <w:color w:val="000000"/>
                <w:kern w:val="2"/>
                <w:sz w:val="32"/>
                <w:szCs w:val="32"/>
                <w:lang w:val="zh-CN"/>
              </w:rPr>
            </w:pPr>
          </w:p>
          <w:p w:rsidR="008C435D" w:rsidRPr="00FE0FBD" w:rsidRDefault="008C435D" w:rsidP="0030155C">
            <w:pPr>
              <w:widowControl w:val="0"/>
              <w:autoSpaceDE w:val="0"/>
              <w:autoSpaceDN w:val="0"/>
              <w:spacing w:after="0" w:line="520" w:lineRule="exact"/>
              <w:jc w:val="both"/>
              <w:rPr>
                <w:rFonts w:ascii="宋体" w:eastAsia="宋体" w:hAnsi="宋体" w:cs="Times New Roman"/>
                <w:color w:val="000000"/>
                <w:kern w:val="2"/>
                <w:sz w:val="32"/>
                <w:szCs w:val="32"/>
                <w:lang w:val="zh-CN"/>
              </w:rPr>
            </w:pPr>
          </w:p>
        </w:tc>
      </w:tr>
      <w:tr w:rsidR="008C435D" w:rsidRPr="00FE0FBD" w:rsidTr="0030155C">
        <w:trPr>
          <w:trHeight w:val="1552"/>
          <w:jc w:val="center"/>
        </w:trPr>
        <w:tc>
          <w:tcPr>
            <w:tcW w:w="2340" w:type="dxa"/>
            <w:tcBorders>
              <w:top w:val="single" w:sz="2" w:space="0" w:color="000000"/>
              <w:left w:val="single" w:sz="2" w:space="0" w:color="000000"/>
              <w:bottom w:val="single" w:sz="2" w:space="0" w:color="000000"/>
              <w:right w:val="single" w:sz="2" w:space="0" w:color="000000"/>
            </w:tcBorders>
            <w:vAlign w:val="center"/>
          </w:tcPr>
          <w:p w:rsidR="008C435D" w:rsidRPr="00FE0FBD" w:rsidRDefault="008C435D" w:rsidP="0030155C">
            <w:pPr>
              <w:widowControl w:val="0"/>
              <w:autoSpaceDE w:val="0"/>
              <w:autoSpaceDN w:val="0"/>
              <w:spacing w:after="0" w:line="520" w:lineRule="exact"/>
              <w:jc w:val="center"/>
              <w:rPr>
                <w:rFonts w:ascii="宋体" w:eastAsia="宋体" w:hAnsi="宋体" w:cs="Times New Roman"/>
                <w:szCs w:val="32"/>
              </w:rPr>
            </w:pPr>
            <w:r w:rsidRPr="00FE0FBD">
              <w:rPr>
                <w:rFonts w:ascii="宋体" w:eastAsia="宋体" w:hAnsi="宋体" w:cs="Times New Roman" w:hint="eastAsia"/>
                <w:color w:val="000000"/>
                <w:kern w:val="2"/>
                <w:sz w:val="32"/>
                <w:szCs w:val="32"/>
                <w:lang w:val="zh-CN"/>
              </w:rPr>
              <w:t>学校团委</w:t>
            </w:r>
          </w:p>
          <w:p w:rsidR="008C435D" w:rsidRPr="00FE0FBD" w:rsidRDefault="008C435D" w:rsidP="0030155C">
            <w:pPr>
              <w:widowControl w:val="0"/>
              <w:autoSpaceDE w:val="0"/>
              <w:autoSpaceDN w:val="0"/>
              <w:spacing w:after="0" w:line="520" w:lineRule="exact"/>
              <w:jc w:val="center"/>
              <w:rPr>
                <w:rFonts w:ascii="宋体" w:eastAsia="宋体" w:hAnsi="宋体" w:cs="Times New Roman"/>
                <w:szCs w:val="32"/>
                <w:lang w:val="zh-CN"/>
              </w:rPr>
            </w:pPr>
            <w:r w:rsidRPr="00FE0FBD">
              <w:rPr>
                <w:rFonts w:ascii="宋体" w:eastAsia="宋体" w:hAnsi="宋体" w:cs="Times New Roman" w:hint="eastAsia"/>
                <w:color w:val="000000"/>
                <w:kern w:val="2"/>
                <w:sz w:val="32"/>
                <w:szCs w:val="32"/>
                <w:lang w:val="zh-CN"/>
              </w:rPr>
              <w:t>推荐意见</w:t>
            </w:r>
          </w:p>
        </w:tc>
        <w:tc>
          <w:tcPr>
            <w:tcW w:w="6900" w:type="dxa"/>
            <w:gridSpan w:val="5"/>
            <w:tcBorders>
              <w:top w:val="single" w:sz="2" w:space="0" w:color="000000"/>
              <w:left w:val="single" w:sz="2" w:space="0" w:color="000000"/>
              <w:bottom w:val="single" w:sz="2" w:space="0" w:color="000000"/>
              <w:right w:val="single" w:sz="2" w:space="0" w:color="000000"/>
            </w:tcBorders>
            <w:vAlign w:val="center"/>
          </w:tcPr>
          <w:p w:rsidR="008C435D" w:rsidRPr="00FE0FBD" w:rsidRDefault="008C435D" w:rsidP="00FE0FBD">
            <w:pPr>
              <w:widowControl w:val="0"/>
              <w:autoSpaceDE w:val="0"/>
              <w:autoSpaceDN w:val="0"/>
              <w:spacing w:after="0" w:line="520" w:lineRule="exact"/>
              <w:ind w:firstLineChars="200" w:firstLine="440"/>
              <w:jc w:val="center"/>
              <w:rPr>
                <w:rFonts w:ascii="宋体" w:eastAsia="宋体" w:hAnsi="宋体" w:cs="Times New Roman"/>
                <w:szCs w:val="32"/>
                <w:lang w:val="zh-CN"/>
              </w:rPr>
            </w:pPr>
          </w:p>
          <w:p w:rsidR="008C435D" w:rsidRPr="00FE0FBD" w:rsidRDefault="008C435D" w:rsidP="00FE0FBD">
            <w:pPr>
              <w:widowControl w:val="0"/>
              <w:autoSpaceDE w:val="0"/>
              <w:autoSpaceDN w:val="0"/>
              <w:spacing w:after="0" w:line="520" w:lineRule="exact"/>
              <w:ind w:firstLineChars="200" w:firstLine="440"/>
              <w:jc w:val="center"/>
              <w:rPr>
                <w:rFonts w:ascii="宋体" w:eastAsia="宋体" w:hAnsi="宋体" w:cs="Times New Roman"/>
                <w:szCs w:val="32"/>
                <w:lang w:val="zh-CN"/>
              </w:rPr>
            </w:pPr>
          </w:p>
        </w:tc>
      </w:tr>
      <w:tr w:rsidR="008C435D" w:rsidRPr="00FE0FBD" w:rsidTr="0030155C">
        <w:trPr>
          <w:trHeight w:val="740"/>
          <w:jc w:val="center"/>
        </w:trPr>
        <w:tc>
          <w:tcPr>
            <w:tcW w:w="2340" w:type="dxa"/>
            <w:tcBorders>
              <w:top w:val="single" w:sz="2" w:space="0" w:color="000000"/>
              <w:left w:val="single" w:sz="2" w:space="0" w:color="000000"/>
              <w:bottom w:val="single" w:sz="2" w:space="0" w:color="000000"/>
              <w:right w:val="single" w:sz="2" w:space="0" w:color="000000"/>
            </w:tcBorders>
            <w:vAlign w:val="center"/>
          </w:tcPr>
          <w:p w:rsidR="008C435D" w:rsidRPr="00FE0FBD" w:rsidRDefault="008C435D" w:rsidP="0030155C">
            <w:pPr>
              <w:widowControl w:val="0"/>
              <w:autoSpaceDE w:val="0"/>
              <w:autoSpaceDN w:val="0"/>
              <w:spacing w:after="0" w:line="520" w:lineRule="exact"/>
              <w:jc w:val="center"/>
              <w:rPr>
                <w:rFonts w:ascii="宋体" w:eastAsia="宋体" w:hAnsi="宋体" w:cs="Times New Roman"/>
                <w:szCs w:val="32"/>
                <w:lang w:val="zh-CN"/>
              </w:rPr>
            </w:pPr>
            <w:r w:rsidRPr="00FE0FBD">
              <w:rPr>
                <w:rFonts w:ascii="宋体" w:eastAsia="宋体" w:hAnsi="宋体" w:cs="Times New Roman" w:hint="eastAsia"/>
                <w:color w:val="000000"/>
                <w:kern w:val="2"/>
                <w:sz w:val="32"/>
                <w:szCs w:val="32"/>
                <w:lang w:val="zh-CN"/>
              </w:rPr>
              <w:t>备注</w:t>
            </w:r>
          </w:p>
        </w:tc>
        <w:tc>
          <w:tcPr>
            <w:tcW w:w="6900" w:type="dxa"/>
            <w:gridSpan w:val="5"/>
            <w:tcBorders>
              <w:top w:val="single" w:sz="2" w:space="0" w:color="000000"/>
              <w:left w:val="single" w:sz="2" w:space="0" w:color="000000"/>
              <w:bottom w:val="single" w:sz="2" w:space="0" w:color="000000"/>
              <w:right w:val="single" w:sz="2" w:space="0" w:color="000000"/>
            </w:tcBorders>
            <w:vAlign w:val="center"/>
          </w:tcPr>
          <w:p w:rsidR="008C435D" w:rsidRPr="00FE0FBD" w:rsidRDefault="008C435D" w:rsidP="0030155C">
            <w:pPr>
              <w:widowControl w:val="0"/>
              <w:autoSpaceDE w:val="0"/>
              <w:autoSpaceDN w:val="0"/>
              <w:spacing w:after="0" w:line="520" w:lineRule="exact"/>
              <w:jc w:val="both"/>
              <w:rPr>
                <w:rFonts w:ascii="宋体" w:eastAsia="宋体" w:hAnsi="宋体" w:cs="Times New Roman"/>
                <w:szCs w:val="32"/>
                <w:lang w:val="zh-CN"/>
              </w:rPr>
            </w:pPr>
          </w:p>
        </w:tc>
      </w:tr>
    </w:tbl>
    <w:p w:rsidR="008C435D" w:rsidRPr="00FE0FBD" w:rsidRDefault="008C435D" w:rsidP="008C435D">
      <w:pPr>
        <w:widowControl w:val="0"/>
        <w:autoSpaceDE w:val="0"/>
        <w:autoSpaceDN w:val="0"/>
        <w:spacing w:after="0" w:line="520" w:lineRule="exact"/>
        <w:ind w:firstLineChars="200" w:firstLine="440"/>
        <w:jc w:val="both"/>
        <w:rPr>
          <w:rFonts w:ascii="宋体" w:eastAsia="宋体" w:hAnsi="宋体" w:cs="仿宋_GB2312"/>
          <w:szCs w:val="32"/>
        </w:rPr>
      </w:pPr>
    </w:p>
    <w:p w:rsidR="008C435D" w:rsidRPr="00FE0FBD" w:rsidRDefault="008C435D" w:rsidP="008C435D">
      <w:pPr>
        <w:widowControl w:val="0"/>
        <w:spacing w:after="0" w:line="520" w:lineRule="exact"/>
        <w:ind w:firstLineChars="200" w:firstLine="880"/>
        <w:jc w:val="center"/>
        <w:rPr>
          <w:rFonts w:ascii="宋体" w:eastAsia="宋体" w:hAnsi="宋体" w:cs="Times New Roman"/>
          <w:sz w:val="44"/>
          <w:szCs w:val="44"/>
          <w:lang w:val="zh-CN"/>
        </w:rPr>
      </w:pPr>
      <w:r w:rsidRPr="00FE0FBD">
        <w:rPr>
          <w:rFonts w:ascii="宋体" w:eastAsia="宋体" w:hAnsi="宋体" w:cs="方正大标宋简体" w:hint="eastAsia"/>
          <w:color w:val="000000"/>
          <w:kern w:val="2"/>
          <w:sz w:val="44"/>
          <w:szCs w:val="44"/>
          <w:lang w:val="zh-CN"/>
        </w:rPr>
        <w:lastRenderedPageBreak/>
        <w:t>课题任务书</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80"/>
      </w:tblGrid>
      <w:tr w:rsidR="008C435D" w:rsidRPr="00FE0FBD" w:rsidTr="0030155C">
        <w:trPr>
          <w:trHeight w:val="740"/>
        </w:trPr>
        <w:tc>
          <w:tcPr>
            <w:tcW w:w="8580" w:type="dxa"/>
            <w:tcBorders>
              <w:top w:val="single" w:sz="4" w:space="0" w:color="000000"/>
              <w:left w:val="single" w:sz="4" w:space="0" w:color="000000"/>
              <w:bottom w:val="single" w:sz="4" w:space="0" w:color="000000"/>
              <w:right w:val="single" w:sz="4" w:space="0" w:color="000000"/>
            </w:tcBorders>
            <w:vAlign w:val="center"/>
          </w:tcPr>
          <w:p w:rsidR="008C435D" w:rsidRPr="00FE0FBD" w:rsidRDefault="008C435D" w:rsidP="0030155C">
            <w:pPr>
              <w:widowControl w:val="0"/>
              <w:autoSpaceDE w:val="0"/>
              <w:autoSpaceDN w:val="0"/>
              <w:spacing w:after="0" w:line="520" w:lineRule="exact"/>
              <w:jc w:val="both"/>
              <w:rPr>
                <w:rFonts w:ascii="宋体" w:eastAsia="宋体" w:hAnsi="宋体" w:cs="仿宋_GB2312"/>
                <w:szCs w:val="32"/>
                <w:lang w:val="zh-CN"/>
              </w:rPr>
            </w:pPr>
            <w:r w:rsidRPr="00FE0FBD">
              <w:rPr>
                <w:rFonts w:ascii="宋体" w:eastAsia="宋体" w:hAnsi="宋体" w:cs="仿宋_GB2312" w:hint="eastAsia"/>
                <w:color w:val="000000"/>
                <w:kern w:val="2"/>
                <w:sz w:val="32"/>
                <w:szCs w:val="32"/>
                <w:lang w:val="zh-CN"/>
              </w:rPr>
              <w:t>课题名称：</w:t>
            </w:r>
          </w:p>
        </w:tc>
      </w:tr>
      <w:tr w:rsidR="008C435D" w:rsidRPr="00FE0FBD" w:rsidTr="0030155C">
        <w:trPr>
          <w:trHeight w:val="10250"/>
        </w:trPr>
        <w:tc>
          <w:tcPr>
            <w:tcW w:w="8580" w:type="dxa"/>
            <w:tcBorders>
              <w:top w:val="single" w:sz="4" w:space="0" w:color="000000"/>
              <w:left w:val="single" w:sz="4" w:space="0" w:color="000000"/>
              <w:bottom w:val="single" w:sz="4" w:space="0" w:color="000000"/>
              <w:right w:val="single" w:sz="4" w:space="0" w:color="000000"/>
            </w:tcBorders>
          </w:tcPr>
          <w:p w:rsidR="008C435D" w:rsidRPr="00FE0FBD" w:rsidRDefault="008C435D" w:rsidP="00FE0FBD">
            <w:pPr>
              <w:widowControl w:val="0"/>
              <w:autoSpaceDE w:val="0"/>
              <w:autoSpaceDN w:val="0"/>
              <w:spacing w:after="0" w:line="520" w:lineRule="exact"/>
              <w:ind w:firstLineChars="200" w:firstLine="640"/>
              <w:rPr>
                <w:rFonts w:ascii="宋体" w:eastAsia="宋体" w:hAnsi="宋体" w:cs="仿宋_GB2312"/>
                <w:szCs w:val="32"/>
                <w:lang w:val="zh-CN"/>
              </w:rPr>
            </w:pPr>
            <w:r w:rsidRPr="00FE0FBD">
              <w:rPr>
                <w:rFonts w:ascii="宋体" w:eastAsia="宋体" w:hAnsi="宋体" w:cs="仿宋_GB2312" w:hint="eastAsia"/>
                <w:color w:val="000000"/>
                <w:kern w:val="2"/>
                <w:sz w:val="32"/>
                <w:szCs w:val="32"/>
                <w:lang w:val="zh-CN"/>
              </w:rPr>
              <w:t>（主要包括：立项选题的意义，学术或应用价值，开展实践的重点、难点和主要创新之处，完成立项的优势，预期的实践成果。具体方案可另附页。）</w:t>
            </w:r>
          </w:p>
          <w:p w:rsidR="008C435D" w:rsidRPr="00FE0FBD" w:rsidRDefault="008C435D" w:rsidP="00FE0FBD">
            <w:pPr>
              <w:widowControl w:val="0"/>
              <w:autoSpaceDE w:val="0"/>
              <w:autoSpaceDN w:val="0"/>
              <w:spacing w:after="0" w:line="520" w:lineRule="exact"/>
              <w:ind w:firstLineChars="200" w:firstLine="440"/>
              <w:rPr>
                <w:rFonts w:ascii="宋体" w:eastAsia="宋体" w:hAnsi="宋体" w:cs="仿宋_GB2312"/>
                <w:szCs w:val="32"/>
                <w:lang w:val="zh-CN"/>
              </w:rPr>
            </w:pPr>
          </w:p>
        </w:tc>
      </w:tr>
    </w:tbl>
    <w:p w:rsidR="008C435D" w:rsidRPr="00FE0FBD" w:rsidRDefault="008C435D" w:rsidP="008C435D">
      <w:pPr>
        <w:widowControl w:val="0"/>
        <w:overflowPunct w:val="0"/>
        <w:spacing w:after="0" w:line="520" w:lineRule="exact"/>
        <w:ind w:firstLineChars="200" w:firstLine="440"/>
        <w:rPr>
          <w:rFonts w:ascii="宋体" w:eastAsia="宋体" w:hAnsi="宋体" w:cs="仿宋"/>
          <w:szCs w:val="32"/>
        </w:rPr>
      </w:pPr>
    </w:p>
    <w:p w:rsidR="008C435D" w:rsidRPr="00FE0FBD" w:rsidRDefault="008C435D" w:rsidP="008C435D">
      <w:pPr>
        <w:spacing w:after="0" w:line="340" w:lineRule="exact"/>
        <w:rPr>
          <w:rFonts w:ascii="宋体" w:eastAsia="宋体" w:hAnsi="宋体" w:cs="黑体"/>
          <w:szCs w:val="32"/>
        </w:rPr>
      </w:pPr>
    </w:p>
    <w:p w:rsidR="008C435D" w:rsidRPr="00FE0FBD" w:rsidRDefault="008C435D" w:rsidP="008C435D">
      <w:pPr>
        <w:rPr>
          <w:rFonts w:ascii="宋体" w:eastAsia="宋体" w:hAnsi="宋体"/>
          <w:sz w:val="30"/>
          <w:szCs w:val="30"/>
        </w:rPr>
      </w:pPr>
    </w:p>
    <w:p w:rsidR="008C435D" w:rsidRPr="00FE0FBD" w:rsidRDefault="008C435D" w:rsidP="008C435D">
      <w:pPr>
        <w:rPr>
          <w:rFonts w:ascii="宋体" w:eastAsia="宋体" w:hAnsi="宋体"/>
          <w:sz w:val="30"/>
          <w:szCs w:val="30"/>
        </w:rPr>
      </w:pPr>
    </w:p>
    <w:p w:rsidR="00043C86" w:rsidRDefault="00043C86" w:rsidP="00D31D50">
      <w:pPr>
        <w:spacing w:line="220" w:lineRule="atLeast"/>
        <w:rPr>
          <w:rFonts w:ascii="宋体" w:eastAsia="宋体" w:hAnsi="宋体" w:hint="eastAsia"/>
        </w:rPr>
      </w:pPr>
    </w:p>
    <w:p w:rsidR="004358AB" w:rsidRPr="00FE0FBD" w:rsidRDefault="008C435D" w:rsidP="00D31D50">
      <w:pPr>
        <w:spacing w:line="220" w:lineRule="atLeast"/>
        <w:rPr>
          <w:rFonts w:ascii="宋体" w:eastAsia="宋体" w:hAnsi="宋体"/>
        </w:rPr>
      </w:pPr>
      <w:r w:rsidRPr="00FE0FBD">
        <w:rPr>
          <w:rFonts w:ascii="宋体" w:eastAsia="宋体" w:hAnsi="宋体" w:hint="eastAsia"/>
        </w:rPr>
        <w:lastRenderedPageBreak/>
        <w:t>附件2：</w:t>
      </w:r>
    </w:p>
    <w:tbl>
      <w:tblPr>
        <w:tblW w:w="15080" w:type="dxa"/>
        <w:tblInd w:w="93" w:type="dxa"/>
        <w:tblLook w:val="04A0"/>
      </w:tblPr>
      <w:tblGrid>
        <w:gridCol w:w="540"/>
        <w:gridCol w:w="1360"/>
        <w:gridCol w:w="2430"/>
        <w:gridCol w:w="5570"/>
        <w:gridCol w:w="640"/>
        <w:gridCol w:w="1400"/>
        <w:gridCol w:w="2320"/>
        <w:gridCol w:w="820"/>
      </w:tblGrid>
      <w:tr w:rsidR="008C435D" w:rsidRPr="00FE0FBD" w:rsidTr="008C435D">
        <w:trPr>
          <w:trHeight w:val="630"/>
        </w:trPr>
        <w:tc>
          <w:tcPr>
            <w:tcW w:w="15080" w:type="dxa"/>
            <w:gridSpan w:val="8"/>
            <w:tcBorders>
              <w:top w:val="nil"/>
              <w:left w:val="nil"/>
              <w:bottom w:val="nil"/>
              <w:right w:val="nil"/>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36"/>
                <w:szCs w:val="36"/>
              </w:rPr>
            </w:pPr>
            <w:r w:rsidRPr="00FE0FBD">
              <w:rPr>
                <w:rFonts w:ascii="宋体" w:eastAsia="宋体" w:hAnsi="宋体" w:cs="宋体" w:hint="eastAsia"/>
                <w:sz w:val="36"/>
                <w:szCs w:val="36"/>
              </w:rPr>
              <w:t>长治市百所高校暑期实践活动课题统计表</w:t>
            </w:r>
          </w:p>
        </w:tc>
      </w:tr>
      <w:tr w:rsidR="008C435D" w:rsidRPr="00FE0FBD" w:rsidTr="008C435D">
        <w:trPr>
          <w:trHeight w:val="630"/>
        </w:trPr>
        <w:tc>
          <w:tcPr>
            <w:tcW w:w="540" w:type="dxa"/>
            <w:tcBorders>
              <w:top w:val="single" w:sz="4" w:space="0" w:color="auto"/>
              <w:left w:val="single" w:sz="4" w:space="0" w:color="auto"/>
              <w:bottom w:val="nil"/>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bCs/>
                <w:sz w:val="24"/>
                <w:szCs w:val="24"/>
              </w:rPr>
            </w:pPr>
            <w:r w:rsidRPr="00FE0FBD">
              <w:rPr>
                <w:rFonts w:ascii="宋体" w:eastAsia="宋体" w:hAnsi="宋体" w:cs="宋体" w:hint="eastAsia"/>
                <w:bCs/>
                <w:sz w:val="24"/>
                <w:szCs w:val="24"/>
              </w:rPr>
              <w:t>序号</w:t>
            </w:r>
          </w:p>
        </w:tc>
        <w:tc>
          <w:tcPr>
            <w:tcW w:w="1360" w:type="dxa"/>
            <w:tcBorders>
              <w:top w:val="single" w:sz="4" w:space="0" w:color="auto"/>
              <w:left w:val="nil"/>
              <w:bottom w:val="nil"/>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bCs/>
                <w:sz w:val="24"/>
                <w:szCs w:val="24"/>
              </w:rPr>
            </w:pPr>
            <w:r w:rsidRPr="00FE0FBD">
              <w:rPr>
                <w:rFonts w:ascii="宋体" w:eastAsia="宋体" w:hAnsi="宋体" w:cs="宋体" w:hint="eastAsia"/>
                <w:bCs/>
                <w:sz w:val="24"/>
                <w:szCs w:val="24"/>
              </w:rPr>
              <w:t>课题名称</w:t>
            </w:r>
          </w:p>
        </w:tc>
        <w:tc>
          <w:tcPr>
            <w:tcW w:w="2430" w:type="dxa"/>
            <w:tcBorders>
              <w:top w:val="single" w:sz="4" w:space="0" w:color="auto"/>
              <w:left w:val="nil"/>
              <w:bottom w:val="nil"/>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bCs/>
                <w:sz w:val="24"/>
                <w:szCs w:val="24"/>
              </w:rPr>
            </w:pPr>
            <w:r w:rsidRPr="00FE0FBD">
              <w:rPr>
                <w:rFonts w:ascii="宋体" w:eastAsia="宋体" w:hAnsi="宋体" w:cs="宋体" w:hint="eastAsia"/>
                <w:bCs/>
                <w:sz w:val="24"/>
                <w:szCs w:val="24"/>
              </w:rPr>
              <w:t>实践地点</w:t>
            </w:r>
          </w:p>
        </w:tc>
        <w:tc>
          <w:tcPr>
            <w:tcW w:w="5570" w:type="dxa"/>
            <w:tcBorders>
              <w:top w:val="single" w:sz="4" w:space="0" w:color="auto"/>
              <w:left w:val="nil"/>
              <w:bottom w:val="nil"/>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bCs/>
                <w:sz w:val="24"/>
                <w:szCs w:val="24"/>
              </w:rPr>
            </w:pPr>
            <w:r w:rsidRPr="00FE0FBD">
              <w:rPr>
                <w:rFonts w:ascii="宋体" w:eastAsia="宋体" w:hAnsi="宋体" w:cs="宋体" w:hint="eastAsia"/>
                <w:bCs/>
                <w:sz w:val="24"/>
                <w:szCs w:val="24"/>
              </w:rPr>
              <w:t>课题情况概述</w:t>
            </w:r>
          </w:p>
        </w:tc>
        <w:tc>
          <w:tcPr>
            <w:tcW w:w="640" w:type="dxa"/>
            <w:tcBorders>
              <w:top w:val="single" w:sz="4" w:space="0" w:color="auto"/>
              <w:left w:val="nil"/>
              <w:bottom w:val="nil"/>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bCs/>
                <w:sz w:val="24"/>
                <w:szCs w:val="24"/>
              </w:rPr>
            </w:pPr>
            <w:r w:rsidRPr="00FE0FBD">
              <w:rPr>
                <w:rFonts w:ascii="宋体" w:eastAsia="宋体" w:hAnsi="宋体" w:cs="宋体" w:hint="eastAsia"/>
                <w:bCs/>
                <w:sz w:val="24"/>
                <w:szCs w:val="24"/>
              </w:rPr>
              <w:t>实践团队</w:t>
            </w:r>
          </w:p>
        </w:tc>
        <w:tc>
          <w:tcPr>
            <w:tcW w:w="1400" w:type="dxa"/>
            <w:tcBorders>
              <w:top w:val="single" w:sz="4" w:space="0" w:color="auto"/>
              <w:left w:val="nil"/>
              <w:bottom w:val="nil"/>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bCs/>
                <w:sz w:val="24"/>
                <w:szCs w:val="24"/>
              </w:rPr>
            </w:pPr>
            <w:r w:rsidRPr="00FE0FBD">
              <w:rPr>
                <w:rFonts w:ascii="宋体" w:eastAsia="宋体" w:hAnsi="宋体" w:cs="宋体" w:hint="eastAsia"/>
                <w:bCs/>
                <w:sz w:val="24"/>
                <w:szCs w:val="24"/>
              </w:rPr>
              <w:t>联系人</w:t>
            </w:r>
            <w:r w:rsidRPr="00FE0FBD">
              <w:rPr>
                <w:rFonts w:ascii="宋体" w:eastAsia="宋体" w:hAnsi="宋体" w:cs="宋体" w:hint="eastAsia"/>
                <w:bCs/>
                <w:sz w:val="24"/>
                <w:szCs w:val="24"/>
              </w:rPr>
              <w:br/>
              <w:t>及电话</w:t>
            </w:r>
          </w:p>
        </w:tc>
        <w:tc>
          <w:tcPr>
            <w:tcW w:w="2320" w:type="dxa"/>
            <w:tcBorders>
              <w:top w:val="single" w:sz="4" w:space="0" w:color="auto"/>
              <w:left w:val="nil"/>
              <w:bottom w:val="nil"/>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bCs/>
                <w:sz w:val="24"/>
                <w:szCs w:val="24"/>
              </w:rPr>
            </w:pPr>
            <w:r w:rsidRPr="00FE0FBD">
              <w:rPr>
                <w:rFonts w:ascii="宋体" w:eastAsia="宋体" w:hAnsi="宋体" w:cs="宋体" w:hint="eastAsia"/>
                <w:bCs/>
                <w:sz w:val="24"/>
                <w:szCs w:val="24"/>
              </w:rPr>
              <w:t>邮箱</w:t>
            </w:r>
          </w:p>
        </w:tc>
        <w:tc>
          <w:tcPr>
            <w:tcW w:w="820" w:type="dxa"/>
            <w:tcBorders>
              <w:top w:val="single" w:sz="4" w:space="0" w:color="auto"/>
              <w:left w:val="nil"/>
              <w:bottom w:val="nil"/>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bCs/>
                <w:sz w:val="24"/>
                <w:szCs w:val="24"/>
              </w:rPr>
            </w:pPr>
            <w:r w:rsidRPr="00FE0FBD">
              <w:rPr>
                <w:rFonts w:ascii="宋体" w:eastAsia="宋体" w:hAnsi="宋体" w:cs="宋体" w:hint="eastAsia"/>
                <w:bCs/>
                <w:sz w:val="24"/>
                <w:szCs w:val="24"/>
              </w:rPr>
              <w:t>备注</w:t>
            </w:r>
          </w:p>
        </w:tc>
      </w:tr>
      <w:tr w:rsidR="008C435D" w:rsidRPr="00FE0FBD" w:rsidTr="008C435D">
        <w:trPr>
          <w:trHeight w:val="145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长治县生物制药、保健食品产业发展</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振东健康产业集团</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长治县振东健康产业集团，目前主要生产抗肿瘤、心脑血管、抗感染、肝胆消化、呼吸系统、维生素营养等八大用药系列，中西药瓶、维生素营养、家庭护理三大健康系列356各品种，位居全国医药百强第十八位，  实力雄厚，发展强劲。</w:t>
            </w:r>
            <w:r w:rsidRPr="00FE0FBD">
              <w:rPr>
                <w:rFonts w:ascii="宋体" w:eastAsia="宋体" w:hAnsi="宋体" w:cs="宋体" w:hint="eastAsia"/>
                <w:sz w:val="20"/>
                <w:szCs w:val="20"/>
              </w:rPr>
              <w:br/>
              <w:t xml:space="preserve">    要求：熟悉生物制药、病理研究、食品安全、生物化学等专业的大学生团队实践指导。</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李志华17799990026</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289802466@qq.com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rPr>
            </w:pPr>
            <w:r w:rsidRPr="00FE0FBD">
              <w:rPr>
                <w:rFonts w:ascii="宋体" w:eastAsia="宋体" w:hAnsi="宋体" w:cs="宋体" w:hint="eastAsia"/>
              </w:rPr>
              <w:t xml:space="preserve">　</w:t>
            </w:r>
          </w:p>
        </w:tc>
      </w:tr>
      <w:tr w:rsidR="008C435D" w:rsidRPr="00FE0FBD" w:rsidTr="008C435D">
        <w:trPr>
          <w:trHeight w:val="228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2</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卫计委医养结合的探索与实践</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城区惠丰医院、市二院医养康复中心、王庄医院、郊区王村、城区安康社区等地</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长治市正处于人口老龄化快速发展期，失能和部分失能老年人口大幅增加，老年人医疗卫生需求和生活照料要求叠加的趋势越来越显著，健康养老服务需求日益强劲，目前有限的医疗卫生和养老服务资源以及彼此相对独立的服务体系远远不能满足老年人的需要，需要充分利用已有医疗卫生和养老机构场地、人员、设备，发挥现有资源、政策优势，创新机制，全力推进医养结合发展。</w:t>
            </w:r>
            <w:r w:rsidRPr="00FE0FBD">
              <w:rPr>
                <w:rFonts w:ascii="宋体" w:eastAsia="宋体" w:hAnsi="宋体" w:cs="宋体" w:hint="eastAsia"/>
                <w:sz w:val="20"/>
                <w:szCs w:val="20"/>
              </w:rPr>
              <w:br/>
              <w:t xml:space="preserve">    要求：实践团队就如何加强养老机构医疗服务能力建设，如何拓展医疗卫生机构养老服务功能，如何开展医院养老联合体建设等问题进行实践研究，并提出解决方案或意见。</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李俊</w:t>
            </w:r>
            <w:r w:rsidRPr="00FE0FBD">
              <w:rPr>
                <w:rFonts w:ascii="宋体" w:eastAsia="宋体" w:hAnsi="宋体" w:cs="宋体" w:hint="eastAsia"/>
                <w:sz w:val="20"/>
                <w:szCs w:val="20"/>
              </w:rPr>
              <w:br/>
              <w:t>13935566904</w:t>
            </w:r>
          </w:p>
        </w:tc>
        <w:tc>
          <w:tcPr>
            <w:tcW w:w="232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czsjhsygl@163.com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rPr>
            </w:pPr>
            <w:r w:rsidRPr="00FE0FBD">
              <w:rPr>
                <w:rFonts w:ascii="宋体" w:eastAsia="宋体" w:hAnsi="宋体" w:cs="宋体" w:hint="eastAsia"/>
              </w:rPr>
              <w:t xml:space="preserve">　</w:t>
            </w:r>
          </w:p>
        </w:tc>
      </w:tr>
      <w:tr w:rsidR="008C435D" w:rsidRPr="00FE0FBD" w:rsidTr="008C435D">
        <w:trPr>
          <w:trHeight w:val="23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3</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卫计委县乡医疗卫生机构一体化改革的探索与实践</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潞城市人民医院、平顺县人民医院等</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近年来，山西省积极推行县乡一体化改革，2016年，在高平“试水”改革，整合县医院、乡镇卫生院、社区卫生服务中心，组建县级人民医院集团，推行行政、人员、资金、业务、绩效、药械“六统一”管理。2017年，我省先后在39个县分两批试点推进并在全省推开。</w:t>
            </w:r>
            <w:r w:rsidRPr="00FE0FBD">
              <w:rPr>
                <w:rFonts w:ascii="宋体" w:eastAsia="宋体" w:hAnsi="宋体" w:cs="宋体" w:hint="eastAsia"/>
                <w:sz w:val="20"/>
                <w:szCs w:val="20"/>
              </w:rPr>
              <w:br/>
              <w:t xml:space="preserve">    要求：实践方向为加强医疗集团党的领导和党的建设，健全集团领导班子和管理制度；完善“六统一管理机制；建立完善管理中心和业务中心；积极开展编制人事薪酬制度改革；实行医保总额打包付费制度；加强药品供应保障制度建设；逐步理顺医疗服务比价关系；加强医联集团信息化建设；健全医疗集团监管机制；增强群众看病就医获得感。</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曹慧强13935577027</w:t>
            </w:r>
          </w:p>
        </w:tc>
        <w:tc>
          <w:tcPr>
            <w:tcW w:w="232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czwsygb@163.com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rPr>
            </w:pPr>
            <w:r w:rsidRPr="00FE0FBD">
              <w:rPr>
                <w:rFonts w:ascii="宋体" w:eastAsia="宋体" w:hAnsi="宋体" w:cs="宋体" w:hint="eastAsia"/>
              </w:rPr>
              <w:t xml:space="preserve">　</w:t>
            </w:r>
          </w:p>
        </w:tc>
      </w:tr>
      <w:tr w:rsidR="008C435D" w:rsidRPr="00FE0FBD" w:rsidTr="008C435D">
        <w:trPr>
          <w:trHeight w:val="168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4</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长治县“全域旅游”规划设计项目</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长治县</w:t>
            </w:r>
            <w:r w:rsidRPr="00FE0FBD">
              <w:rPr>
                <w:rFonts w:ascii="宋体" w:eastAsia="宋体" w:hAnsi="宋体" w:cs="宋体" w:hint="eastAsia"/>
                <w:sz w:val="20"/>
                <w:szCs w:val="20"/>
              </w:rPr>
              <w:br/>
              <w:t>振兴旅游开发区</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长治县处于上党盆地腹部，34万人口，面积483平方公里，气候宜人。该县历史悠久，文化璀璨，有远近闻名的荫城古镇、南宋五凤楼、天下都城隍等景区，以及八义红绿彩、荫城铁器、传统大缸等特色产品。</w:t>
            </w:r>
            <w:r w:rsidRPr="00FE0FBD">
              <w:rPr>
                <w:rFonts w:ascii="宋体" w:eastAsia="宋体" w:hAnsi="宋体" w:cs="宋体" w:hint="eastAsia"/>
                <w:sz w:val="20"/>
                <w:szCs w:val="20"/>
              </w:rPr>
              <w:br/>
              <w:t xml:space="preserve">    要求：熟悉旅游开发</w:t>
            </w:r>
            <w:r w:rsidRPr="00FE0FBD">
              <w:rPr>
                <w:rFonts w:ascii="宋体" w:eastAsia="宋体" w:hAnsi="宋体" w:cs="宋体" w:hint="eastAsia"/>
                <w:color w:val="000000"/>
                <w:sz w:val="20"/>
                <w:szCs w:val="20"/>
              </w:rPr>
              <w:t>、影音制作、编导策划、主持表演、艺术舞蹈相关专业的大学生团队建言献策，宣传推广，助力“全域旅游”。</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王小静18635550980</w:t>
            </w:r>
          </w:p>
        </w:tc>
        <w:tc>
          <w:tcPr>
            <w:tcW w:w="2320" w:type="dxa"/>
            <w:tcBorders>
              <w:top w:val="nil"/>
              <w:left w:val="nil"/>
              <w:bottom w:val="single" w:sz="4" w:space="0" w:color="auto"/>
              <w:right w:val="single" w:sz="4" w:space="0" w:color="auto"/>
            </w:tcBorders>
            <w:shd w:val="clear" w:color="auto" w:fill="auto"/>
            <w:vAlign w:val="center"/>
            <w:hideMark/>
          </w:tcPr>
          <w:p w:rsidR="008C435D" w:rsidRPr="00FE0FBD" w:rsidRDefault="007D25C8" w:rsidP="008C435D">
            <w:pPr>
              <w:adjustRightInd/>
              <w:snapToGrid/>
              <w:spacing w:after="0"/>
              <w:jc w:val="center"/>
              <w:rPr>
                <w:rFonts w:ascii="宋体" w:eastAsia="宋体" w:hAnsi="宋体" w:cs="宋体"/>
                <w:sz w:val="20"/>
                <w:szCs w:val="20"/>
              </w:rPr>
            </w:pPr>
            <w:hyperlink r:id="rId5" w:tooltip="mailto:czxzxxq@163.com" w:history="1">
              <w:r w:rsidR="008C435D" w:rsidRPr="00FE0FBD">
                <w:rPr>
                  <w:rFonts w:ascii="宋体" w:eastAsia="宋体" w:hAnsi="宋体" w:cs="宋体" w:hint="eastAsia"/>
                  <w:sz w:val="20"/>
                </w:rPr>
                <w:t>czxzxxq@163.com</w:t>
              </w:r>
            </w:hyperlink>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rPr>
            </w:pPr>
            <w:r w:rsidRPr="00FE0FBD">
              <w:rPr>
                <w:rFonts w:ascii="宋体" w:eastAsia="宋体" w:hAnsi="宋体" w:cs="宋体" w:hint="eastAsia"/>
              </w:rPr>
              <w:t xml:space="preserve">　</w:t>
            </w:r>
          </w:p>
        </w:tc>
      </w:tr>
      <w:tr w:rsidR="008C435D" w:rsidRPr="00FE0FBD" w:rsidTr="008C435D">
        <w:trPr>
          <w:trHeight w:val="228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lastRenderedPageBreak/>
              <w:t>5</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灵空山康养特色小镇建设、太岳医养医院建设</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沁源县</w:t>
            </w:r>
            <w:r w:rsidRPr="00FE0FBD">
              <w:rPr>
                <w:rFonts w:ascii="宋体" w:eastAsia="宋体" w:hAnsi="宋体" w:cs="宋体" w:hint="eastAsia"/>
                <w:sz w:val="20"/>
                <w:szCs w:val="20"/>
              </w:rPr>
              <w:br/>
              <w:t>灵空山镇</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沁源县灵空山镇有独特的“山、水、林、草、鸟”和谐共生的自然风光和“优美、秀丽、宁静”的乡村风貌,适合以养心、养生、养老为发展方向，构建集旅游、医疗、康复、保健等为一体的医养旅游产业体系，全面叫响“冬游海之南、夏游沁之源”绿色康养旅游品牌，并把沁源逐步打造成“森林康养第一县”、全国一流的旅游康养胜地。                                </w:t>
            </w:r>
            <w:r w:rsidRPr="00FE0FBD">
              <w:rPr>
                <w:rFonts w:ascii="宋体" w:eastAsia="宋体" w:hAnsi="宋体" w:cs="宋体" w:hint="eastAsia"/>
                <w:sz w:val="20"/>
                <w:szCs w:val="20"/>
              </w:rPr>
              <w:br/>
              <w:t xml:space="preserve">    要求：熟悉健康养生、休闲养老、医疗服务等健康服务，对疾病治疗服务为主转向预防保健、治疗和康复、护理并重的健康保障服务有所研究的团队开展实施调研。</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李  飞   13935577256</w:t>
            </w:r>
          </w:p>
        </w:tc>
        <w:tc>
          <w:tcPr>
            <w:tcW w:w="232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lks7972131@163.com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rPr>
            </w:pPr>
            <w:r w:rsidRPr="00FE0FBD">
              <w:rPr>
                <w:rFonts w:ascii="宋体" w:eastAsia="宋体" w:hAnsi="宋体" w:cs="宋体" w:hint="eastAsia"/>
              </w:rPr>
              <w:t xml:space="preserve">　</w:t>
            </w:r>
          </w:p>
        </w:tc>
      </w:tr>
      <w:tr w:rsidR="008C435D" w:rsidRPr="00FE0FBD" w:rsidTr="008C435D">
        <w:trPr>
          <w:trHeight w:val="22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6</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旅游产业发展与营销策划</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黎城县</w:t>
            </w:r>
            <w:r w:rsidRPr="00FE0FBD">
              <w:rPr>
                <w:rFonts w:ascii="宋体" w:eastAsia="宋体" w:hAnsi="宋体" w:cs="宋体" w:hint="eastAsia"/>
                <w:sz w:val="20"/>
                <w:szCs w:val="20"/>
              </w:rPr>
              <w:br/>
              <w:t>旅游局</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黎城县地处晋冀豫三省交界，境内“一川三丘六分山”，自然条件优越，旅游资源丰富。黄崖洞景区、金鸡寨景区、洗耳河景区等已具备条件，实行对外开放。近年来，该县加大旅游开发力度，拟融资百亿元，分三期完成五大类17个项目建设，打造1-3个精品景区，辐射带动周边的四方山、洗耳河、杨岐山、金鸡寨等景区协同发展，形成集发展观光、休闲度假、康养、文创、影视等多种业态融合发展的大旅游格局。</w:t>
            </w:r>
            <w:r w:rsidRPr="00FE0FBD">
              <w:rPr>
                <w:rFonts w:ascii="宋体" w:eastAsia="宋体" w:hAnsi="宋体" w:cs="宋体" w:hint="eastAsia"/>
                <w:sz w:val="20"/>
                <w:szCs w:val="20"/>
              </w:rPr>
              <w:br/>
              <w:t xml:space="preserve">    要求：实践研究需着眼解决旅游产品开发创新、创意不够；文旅融合发展有待提升；旅游招商推介平台单一，招商成效不明显等问题。</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张建斌18603424888</w:t>
            </w:r>
          </w:p>
        </w:tc>
        <w:tc>
          <w:tcPr>
            <w:tcW w:w="232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lcly1005@126.com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rPr>
            </w:pPr>
            <w:r w:rsidRPr="00FE0FBD">
              <w:rPr>
                <w:rFonts w:ascii="宋体" w:eastAsia="宋体" w:hAnsi="宋体" w:cs="宋体" w:hint="eastAsia"/>
              </w:rPr>
              <w:t xml:space="preserve">　</w:t>
            </w:r>
          </w:p>
        </w:tc>
      </w:tr>
      <w:tr w:rsidR="008C435D" w:rsidRPr="00FE0FBD" w:rsidTr="008C435D">
        <w:trPr>
          <w:trHeight w:val="223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7</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乡村旅游发展</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屯留渔泽镇岗上村，崔蒙村、顾车村</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抗战时期，“抗大一分校”特科营七营、八营、直属女生队曾在岗上村办学、驻扎。近年来，屯留县对抗大一分校岗上村旧址不断投入，实施保护，2016年10月该旧址列入省级文物保护单位，并先后授予爱国主义教育基地、国防教育基地、党性教育基地。2017年接待游客2万余人次。同时，周边村落有较好的旅游资源，以荷花观赏、水上游乐、水幕电影等为特色的崔蒙村嘉鸣农业科技观光园即将竣工；以体验农耕文化、蔬菜采摘为主的顾车村东湖生态园，南渔泽村无影山景区初见规模。</w:t>
            </w:r>
            <w:r w:rsidRPr="00FE0FBD">
              <w:rPr>
                <w:rFonts w:ascii="宋体" w:eastAsia="宋体" w:hAnsi="宋体" w:cs="宋体" w:hint="eastAsia"/>
                <w:sz w:val="20"/>
                <w:szCs w:val="20"/>
              </w:rPr>
              <w:br/>
              <w:t xml:space="preserve">    要求：就如何推进乡村旅游大发展，壮大集体经济、促进农民增收开展实践调研。</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李建飞13935564844</w:t>
            </w:r>
          </w:p>
        </w:tc>
        <w:tc>
          <w:tcPr>
            <w:tcW w:w="232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125655428@qq.com.</w:t>
            </w:r>
          </w:p>
        </w:tc>
        <w:tc>
          <w:tcPr>
            <w:tcW w:w="82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15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8</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乡村旅游体验项目开发与运营、景区形象定位及文创设计</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屯留县石泉葫芦农庄</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葫芦景区的园区建设和基础建设已基本成型，即将投入娱乐体验项目。景区的建设理念是打造一个有文化内涵，有艺术气质的自然生态旅游景点，目前在景区硬件建设中虽已逐步体现，但缺乏整体文创设计。</w:t>
            </w:r>
            <w:r w:rsidRPr="00FE0FBD">
              <w:rPr>
                <w:rFonts w:ascii="宋体" w:eastAsia="宋体" w:hAnsi="宋体" w:cs="宋体" w:hint="eastAsia"/>
                <w:sz w:val="20"/>
                <w:szCs w:val="20"/>
              </w:rPr>
              <w:br/>
              <w:t xml:space="preserve">   要求：通过实践活动能够结合景区实际设计一套完整的文创方案。</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彭连根13467098555</w:t>
            </w:r>
          </w:p>
        </w:tc>
        <w:tc>
          <w:tcPr>
            <w:tcW w:w="232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47936716@qq.com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rPr>
            </w:pPr>
            <w:r w:rsidRPr="00FE0FBD">
              <w:rPr>
                <w:rFonts w:ascii="宋体" w:eastAsia="宋体" w:hAnsi="宋体" w:cs="宋体" w:hint="eastAsia"/>
              </w:rPr>
              <w:t xml:space="preserve">　</w:t>
            </w:r>
          </w:p>
        </w:tc>
      </w:tr>
      <w:tr w:rsidR="008C435D" w:rsidRPr="00FE0FBD" w:rsidTr="008C435D">
        <w:trPr>
          <w:trHeight w:val="159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9</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“宜游”潞城的产品规划、设计、包装与推介</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潞城店上镇</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潞城提出“宜游”潞城发展目标，同时要叫响“一潞风光，满城故事”旅游品牌。</w:t>
            </w:r>
            <w:r w:rsidRPr="00FE0FBD">
              <w:rPr>
                <w:rFonts w:ascii="宋体" w:eastAsia="宋体" w:hAnsi="宋体" w:cs="宋体" w:hint="eastAsia"/>
                <w:sz w:val="20"/>
                <w:szCs w:val="20"/>
              </w:rPr>
              <w:br/>
              <w:t xml:space="preserve">   要求：与当地文化深度融合进行资源开发设计；将地方资源转化为观光旅游产品，整合当地及周边资源精心设计旅游路线，做好旅游产品的对外宣传推介，走出一条文化与旅游协同发展、互动融合之路。</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潞城市</w:t>
            </w:r>
            <w:r w:rsidRPr="00FE0FBD">
              <w:rPr>
                <w:rFonts w:ascii="宋体" w:eastAsia="宋体" w:hAnsi="宋体" w:cs="宋体" w:hint="eastAsia"/>
                <w:sz w:val="20"/>
                <w:szCs w:val="20"/>
              </w:rPr>
              <w:br/>
              <w:t>文旅中心</w:t>
            </w:r>
            <w:r w:rsidRPr="00FE0FBD">
              <w:rPr>
                <w:rFonts w:ascii="宋体" w:eastAsia="宋体" w:hAnsi="宋体" w:cs="宋体" w:hint="eastAsia"/>
                <w:sz w:val="20"/>
                <w:szCs w:val="20"/>
              </w:rPr>
              <w:br/>
              <w:t>郑峥嵘</w:t>
            </w:r>
            <w:r w:rsidRPr="00FE0FBD">
              <w:rPr>
                <w:rFonts w:ascii="宋体" w:eastAsia="宋体" w:hAnsi="宋体" w:cs="宋体" w:hint="eastAsia"/>
                <w:sz w:val="20"/>
                <w:szCs w:val="20"/>
              </w:rPr>
              <w:br/>
              <w:t>6762689</w:t>
            </w:r>
          </w:p>
        </w:tc>
        <w:tc>
          <w:tcPr>
            <w:tcW w:w="232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lcwwly@163.com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rPr>
            </w:pPr>
            <w:r w:rsidRPr="00FE0FBD">
              <w:rPr>
                <w:rFonts w:ascii="宋体" w:eastAsia="宋体" w:hAnsi="宋体" w:cs="宋体" w:hint="eastAsia"/>
              </w:rPr>
              <w:t xml:space="preserve">　</w:t>
            </w:r>
          </w:p>
        </w:tc>
      </w:tr>
      <w:tr w:rsidR="008C435D" w:rsidRPr="00FE0FBD" w:rsidTr="008C435D">
        <w:trPr>
          <w:trHeight w:val="16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10</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穽底</w:t>
            </w:r>
            <w:r w:rsidRPr="00FE0FBD">
              <w:rPr>
                <w:rFonts w:ascii="宋体" w:eastAsia="宋体" w:hAnsi="宋体" w:cs="宋体" w:hint="eastAsia"/>
                <w:sz w:val="20"/>
                <w:szCs w:val="20"/>
              </w:rPr>
              <w:br/>
              <w:t>写生基地</w:t>
            </w:r>
            <w:r w:rsidRPr="00FE0FBD">
              <w:rPr>
                <w:rFonts w:ascii="宋体" w:eastAsia="宋体" w:hAnsi="宋体" w:cs="宋体" w:hint="eastAsia"/>
                <w:sz w:val="20"/>
                <w:szCs w:val="20"/>
              </w:rPr>
              <w:br/>
              <w:t>升级开发</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平顺东寺头乡神龙湾村</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神龙湾村位于位于平顺县东寺头乡东南部，山西东南边陲的晋豫边界地，距县城45公里。这里被绝壁悬崖环抱，四面崇山峻岭，因近年来旅游发展改名为神龙湾村，是全国著名的写生基地。</w:t>
            </w:r>
            <w:r w:rsidRPr="00FE0FBD">
              <w:rPr>
                <w:rFonts w:ascii="宋体" w:eastAsia="宋体" w:hAnsi="宋体" w:cs="宋体" w:hint="eastAsia"/>
                <w:sz w:val="20"/>
                <w:szCs w:val="20"/>
              </w:rPr>
              <w:br/>
              <w:t xml:space="preserve">    要求：将旅游开发与自然生态环境保护、传统村落保护、当地特色民俗等融为一体，推动写生基地提档升级，进一步提升神龙湾村的知名度和影响力。</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吴桂林13333455839</w:t>
            </w:r>
          </w:p>
        </w:tc>
        <w:tc>
          <w:tcPr>
            <w:tcW w:w="232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576636727@qq.com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rPr>
            </w:pPr>
            <w:r w:rsidRPr="00FE0FBD">
              <w:rPr>
                <w:rFonts w:ascii="宋体" w:eastAsia="宋体" w:hAnsi="宋体" w:cs="宋体" w:hint="eastAsia"/>
              </w:rPr>
              <w:t xml:space="preserve">　</w:t>
            </w:r>
          </w:p>
        </w:tc>
      </w:tr>
      <w:tr w:rsidR="008C435D" w:rsidRPr="00FE0FBD" w:rsidTr="008C435D">
        <w:trPr>
          <w:trHeight w:val="277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lastRenderedPageBreak/>
              <w:t>11</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乡村旅</w:t>
            </w:r>
            <w:r w:rsidRPr="00FE0FBD">
              <w:rPr>
                <w:rFonts w:ascii="宋体" w:eastAsia="宋体" w:hAnsi="宋体" w:cs="宋体" w:hint="eastAsia"/>
                <w:sz w:val="20"/>
                <w:szCs w:val="20"/>
              </w:rPr>
              <w:br/>
              <w:t>游开发</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平顺县西沟乡三里湾村、虹梯关乡虹霓村</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三里湾村位于平顺县南部，是全国著名劳动模范郭玉恩的家乡，也是著名作家赵树理长篇小说《三里湾》的创作地，是陕西省爱国主义教育基地和中国人民大学农业与农村发展学院科研与教学实践基地。虹梯关乡虹霓村位于平顺县城东的太行山大峡谷中，三面环山，虹霓河断崖上，属典型的崖上村庄。2017年被山西省人民政府评为第五批山西省历史文化名村。</w:t>
            </w:r>
            <w:r w:rsidRPr="00FE0FBD">
              <w:rPr>
                <w:rFonts w:ascii="宋体" w:eastAsia="宋体" w:hAnsi="宋体" w:cs="宋体" w:hint="eastAsia"/>
                <w:sz w:val="20"/>
                <w:szCs w:val="20"/>
              </w:rPr>
              <w:br/>
              <w:t xml:space="preserve">    要求：实践团队充分挖掘劳模文化、赵树理创作基地、中国第一社等资源，发展乡村旅游业，同时依托通天峡景区、传统古村落、丰富的自然景观和人文景观，打造精品乡村旅游项目，使之成为旅游度假胜地。</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郭松亮</w:t>
            </w:r>
            <w:r w:rsidRPr="00FE0FBD">
              <w:rPr>
                <w:rFonts w:ascii="宋体" w:eastAsia="宋体" w:hAnsi="宋体" w:cs="宋体" w:hint="eastAsia"/>
                <w:sz w:val="20"/>
                <w:szCs w:val="20"/>
              </w:rPr>
              <w:br/>
              <w:t>13720943766</w:t>
            </w:r>
            <w:r w:rsidRPr="00FE0FBD">
              <w:rPr>
                <w:rFonts w:ascii="宋体" w:eastAsia="宋体" w:hAnsi="宋体" w:cs="宋体" w:hint="eastAsia"/>
                <w:sz w:val="20"/>
                <w:szCs w:val="20"/>
              </w:rPr>
              <w:br/>
              <w:t>吴桂林13333455839</w:t>
            </w:r>
          </w:p>
        </w:tc>
        <w:tc>
          <w:tcPr>
            <w:tcW w:w="232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pstw2008@</w:t>
            </w:r>
            <w:r w:rsidRPr="00FE0FBD">
              <w:rPr>
                <w:rFonts w:ascii="宋体" w:eastAsia="宋体" w:hAnsi="宋体" w:cs="宋体" w:hint="eastAsia"/>
                <w:sz w:val="20"/>
                <w:szCs w:val="20"/>
              </w:rPr>
              <w:br/>
              <w:t>163.com</w:t>
            </w:r>
            <w:r w:rsidRPr="00FE0FBD">
              <w:rPr>
                <w:rFonts w:ascii="宋体" w:eastAsia="宋体" w:hAnsi="宋体" w:cs="宋体" w:hint="eastAsia"/>
                <w:sz w:val="20"/>
                <w:szCs w:val="20"/>
              </w:rPr>
              <w:br/>
              <w:t>576636727@qq.com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rPr>
            </w:pPr>
            <w:r w:rsidRPr="00FE0FBD">
              <w:rPr>
                <w:rFonts w:ascii="宋体" w:eastAsia="宋体" w:hAnsi="宋体" w:cs="宋体" w:hint="eastAsia"/>
              </w:rPr>
              <w:t xml:space="preserve">　</w:t>
            </w:r>
          </w:p>
        </w:tc>
      </w:tr>
      <w:tr w:rsidR="008C435D" w:rsidRPr="00FE0FBD" w:rsidTr="008C435D">
        <w:trPr>
          <w:trHeight w:val="10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12</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特色民宿</w:t>
            </w:r>
            <w:r w:rsidRPr="00FE0FBD">
              <w:rPr>
                <w:rFonts w:ascii="宋体" w:eastAsia="宋体" w:hAnsi="宋体" w:cs="宋体" w:hint="eastAsia"/>
                <w:sz w:val="20"/>
                <w:szCs w:val="20"/>
              </w:rPr>
              <w:br/>
              <w:t>设计</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平顺虹梯关乡虹霓村</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依托传统民俗和古村落打造极具特色的民宿，使游客真正能够留下来，进一步推进虹霓村乡村旅游发展。</w:t>
            </w:r>
            <w:r w:rsidRPr="00FE0FBD">
              <w:rPr>
                <w:rFonts w:ascii="宋体" w:eastAsia="宋体" w:hAnsi="宋体" w:cs="宋体" w:hint="eastAsia"/>
                <w:sz w:val="20"/>
                <w:szCs w:val="20"/>
              </w:rPr>
              <w:br/>
              <w:t xml:space="preserve">    要求：实践团队开展特色民宿设计</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吴桂林13333455839</w:t>
            </w:r>
          </w:p>
        </w:tc>
        <w:tc>
          <w:tcPr>
            <w:tcW w:w="232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576636727@qq.com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rPr>
            </w:pPr>
            <w:r w:rsidRPr="00FE0FBD">
              <w:rPr>
                <w:rFonts w:ascii="宋体" w:eastAsia="宋体" w:hAnsi="宋体" w:cs="宋体" w:hint="eastAsia"/>
              </w:rPr>
              <w:t xml:space="preserve">　</w:t>
            </w:r>
          </w:p>
        </w:tc>
      </w:tr>
      <w:tr w:rsidR="008C435D" w:rsidRPr="00FE0FBD" w:rsidTr="008C435D">
        <w:trPr>
          <w:trHeight w:val="118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13</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太行天路</w:t>
            </w:r>
            <w:r w:rsidRPr="00FE0FBD">
              <w:rPr>
                <w:rFonts w:ascii="宋体" w:eastAsia="宋体" w:hAnsi="宋体" w:cs="宋体" w:hint="eastAsia"/>
                <w:sz w:val="20"/>
                <w:szCs w:val="20"/>
              </w:rPr>
              <w:br/>
              <w:t>解说词</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平顺县</w:t>
            </w:r>
            <w:r w:rsidRPr="00FE0FBD">
              <w:rPr>
                <w:rFonts w:ascii="宋体" w:eastAsia="宋体" w:hAnsi="宋体" w:cs="宋体" w:hint="eastAsia"/>
                <w:sz w:val="20"/>
                <w:szCs w:val="20"/>
              </w:rPr>
              <w:br/>
              <w:t>虹梯关乡</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太行天路位于平顺县虹梯关乡的北部，沿途不仅有醉仙台、虎憩峰等自然风光，更有康养北秋芳、秋芳小院、碾凹客栈等特色民宿。</w:t>
            </w:r>
            <w:r w:rsidRPr="00FE0FBD">
              <w:rPr>
                <w:rFonts w:ascii="宋体" w:eastAsia="宋体" w:hAnsi="宋体" w:cs="宋体" w:hint="eastAsia"/>
                <w:sz w:val="20"/>
                <w:szCs w:val="20"/>
              </w:rPr>
              <w:br/>
              <w:t xml:space="preserve">    要求：实践团队结合实际，设计撰写解说词</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吕献平</w:t>
            </w:r>
            <w:r w:rsidRPr="00FE0FBD">
              <w:rPr>
                <w:rFonts w:ascii="宋体" w:eastAsia="宋体" w:hAnsi="宋体" w:cs="宋体" w:hint="eastAsia"/>
                <w:sz w:val="20"/>
                <w:szCs w:val="20"/>
              </w:rPr>
              <w:br/>
              <w:t>13994669176</w:t>
            </w:r>
          </w:p>
        </w:tc>
        <w:tc>
          <w:tcPr>
            <w:tcW w:w="232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htg8865003@163.com</w:t>
            </w:r>
          </w:p>
        </w:tc>
        <w:tc>
          <w:tcPr>
            <w:tcW w:w="82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238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14</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红色资源发掘与推广</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武乡蟠龙镇、韩北乡、大有乡、丰州镇</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武乡县是全国红色旅游重点县、全国优秀旅游目的地、山西省革命文物重点县。武乡县认真贯彻落实省委做好黄河、长城、太行三篇旅游文章工作思路，进一步打响叫亮全国红色旅游第一品牌，全力推进全域旅游建设，抓好“两区”（武乡生态文化旅游开发区、全域旅游示范区）创建，奋力打造“四个基地”（全国著名的红色旅游基地、全国唯一的八路军文化基地、全国知名的红色文化产业基地、全省党性教育基地），真正让文化旅游产业发展成为老区武乡强县富民的战略性支柱产业。</w:t>
            </w:r>
            <w:r w:rsidRPr="00FE0FBD">
              <w:rPr>
                <w:rFonts w:ascii="宋体" w:eastAsia="宋体" w:hAnsi="宋体" w:cs="宋体" w:hint="eastAsia"/>
                <w:sz w:val="20"/>
                <w:szCs w:val="20"/>
              </w:rPr>
              <w:br/>
              <w:t xml:space="preserve">    要求：实践团队结合实际挖掘红色资源并进行推广。</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王五堂</w:t>
            </w:r>
            <w:r w:rsidRPr="00FE0FBD">
              <w:rPr>
                <w:rFonts w:ascii="宋体" w:eastAsia="宋体" w:hAnsi="宋体" w:cs="宋体" w:hint="eastAsia"/>
                <w:sz w:val="20"/>
                <w:szCs w:val="20"/>
              </w:rPr>
              <w:br/>
              <w:t>13403554777</w:t>
            </w:r>
          </w:p>
        </w:tc>
        <w:tc>
          <w:tcPr>
            <w:tcW w:w="232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wxtw7932@163.com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rPr>
            </w:pPr>
            <w:r w:rsidRPr="00FE0FBD">
              <w:rPr>
                <w:rFonts w:ascii="宋体" w:eastAsia="宋体" w:hAnsi="宋体" w:cs="宋体" w:hint="eastAsia"/>
              </w:rPr>
              <w:t xml:space="preserve">　</w:t>
            </w:r>
          </w:p>
        </w:tc>
      </w:tr>
      <w:tr w:rsidR="008C435D" w:rsidRPr="00FE0FBD" w:rsidTr="008C435D">
        <w:trPr>
          <w:trHeight w:val="205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15</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太行山大峡谷5A景区创建及旅游风情小镇运营规划</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壶关大峡谷</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太行山大峡谷景区近几年紧紧围绕创建国家AAAAA级景区的要求，对照旅游交通、游客服务、导视系统等八大项标准，软硬并施，着力进行了景区基础设施改造和服务质量提升工程。但景区建设的精细化、标准化及服务接待管理还可以进一步提高。同时，桥上风情小镇项目是以人居、太行文化为主题，集信息服务、旅游休闲、商务交流、传统文化、艺术娱乐及景点六大功能于一体的综合性旅游项目。</w:t>
            </w:r>
            <w:r w:rsidRPr="00FE0FBD">
              <w:rPr>
                <w:rFonts w:ascii="宋体" w:eastAsia="宋体" w:hAnsi="宋体" w:cs="宋体" w:hint="eastAsia"/>
                <w:sz w:val="20"/>
                <w:szCs w:val="20"/>
              </w:rPr>
              <w:br/>
              <w:t xml:space="preserve">    要求：实践团队结合景区特点进行调研指导。</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王  瑜18535527964</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1025146262@qq.com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20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16</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太行山大峡谷旅游品牌提升</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壶关大峡谷</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太行山大峡谷瞄准打造国家AAAAA级景区，打造中国山水峡谷第一品牌的目标定位，加快开发进度，推动大峡谷提档升级，进一步增强了我县旅游的影响力和吸引力。 同时，为改善服务环境，景区拟率先在全县开展生活垃圾分类投放、分类收运、分类处置与循环利用等常态化管理工作，形成统一完整、协同高效的全流程运行体系。</w:t>
            </w:r>
            <w:r w:rsidRPr="00FE0FBD">
              <w:rPr>
                <w:rFonts w:ascii="宋体" w:eastAsia="宋体" w:hAnsi="宋体" w:cs="宋体" w:hint="eastAsia"/>
                <w:sz w:val="20"/>
                <w:szCs w:val="20"/>
              </w:rPr>
              <w:br/>
              <w:t xml:space="preserve">    要求：实践团队在“合作”共营推广品牌、文化内蕴推广品牌，丰富品牌内涵以及景区环境提升上进行调研指导。</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王  俊13935550681</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1025146262@qq.com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rPr>
            </w:pPr>
            <w:r w:rsidRPr="00FE0FBD">
              <w:rPr>
                <w:rFonts w:ascii="宋体" w:eastAsia="宋体" w:hAnsi="宋体" w:cs="宋体" w:hint="eastAsia"/>
              </w:rPr>
              <w:t xml:space="preserve">　</w:t>
            </w:r>
          </w:p>
        </w:tc>
      </w:tr>
      <w:tr w:rsidR="008C435D" w:rsidRPr="00FE0FBD" w:rsidTr="008C435D">
        <w:trPr>
          <w:trHeight w:val="112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17</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旅游路线规划及旅游景点解说词撰写</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沁县段柳乡</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沁县段柳乡发挥独特的区位优势,正围绕红色经典游、绿色生态游、古色人文游、休闲农园采摘，将段柳打造成为革命教育胜地、绿色生态旅游的胜境、古色人文旅游的胜迹、休闲采摘旅游的胜景。</w:t>
            </w:r>
            <w:r w:rsidRPr="00FE0FBD">
              <w:rPr>
                <w:rFonts w:ascii="宋体" w:eastAsia="宋体" w:hAnsi="宋体" w:cs="宋体" w:hint="eastAsia"/>
                <w:sz w:val="20"/>
                <w:szCs w:val="20"/>
              </w:rPr>
              <w:br/>
              <w:t xml:space="preserve">    要求：实践团队就路线规划及解说词撰写进行实践。</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李树奇  15735599376</w:t>
            </w:r>
          </w:p>
        </w:tc>
        <w:tc>
          <w:tcPr>
            <w:tcW w:w="232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15735599376@163.com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rPr>
            </w:pPr>
            <w:r w:rsidRPr="00FE0FBD">
              <w:rPr>
                <w:rFonts w:ascii="宋体" w:eastAsia="宋体" w:hAnsi="宋体" w:cs="宋体" w:hint="eastAsia"/>
              </w:rPr>
              <w:t xml:space="preserve">　</w:t>
            </w:r>
          </w:p>
        </w:tc>
      </w:tr>
      <w:tr w:rsidR="008C435D" w:rsidRPr="00FE0FBD" w:rsidTr="008C435D">
        <w:trPr>
          <w:trHeight w:val="109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lastRenderedPageBreak/>
              <w:t>18</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乡村旅游资源开发规划</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沁县杨安乡瓮城山</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目前杨安乡的乡村旅游业正处于开始发展阶段，进一步的发展需要科学的规划，需要深入挖掘瓮城山作为旅游景点的景观价值和人文价值，以乡村旅游带动脱贫工作，促进周边农民收入。</w:t>
            </w:r>
            <w:r w:rsidRPr="00FE0FBD">
              <w:rPr>
                <w:rFonts w:ascii="宋体" w:eastAsia="宋体" w:hAnsi="宋体" w:cs="宋体" w:hint="eastAsia"/>
                <w:sz w:val="20"/>
                <w:szCs w:val="20"/>
              </w:rPr>
              <w:br/>
              <w:t xml:space="preserve">    要求：实践团队结合实际开展调研。</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郭子涵   17803559272</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57236527@qq.com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109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19</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特色旅游规划</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沁县南泉乡</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要求：对该想着现有的自然资源进行走访调研，针对自然资源的保护性开发撰写方案。</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任冠东</w:t>
            </w:r>
            <w:r w:rsidRPr="00FE0FBD">
              <w:rPr>
                <w:rFonts w:ascii="宋体" w:eastAsia="宋体" w:hAnsi="宋体" w:cs="宋体" w:hint="eastAsia"/>
                <w:sz w:val="20"/>
                <w:szCs w:val="20"/>
              </w:rPr>
              <w:br/>
              <w:t>13994649427</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407227553@qq.com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18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20</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利用文物保护单位活化推动旅游发展</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长子县丹朱镇、</w:t>
            </w:r>
            <w:r w:rsidRPr="00FE0FBD">
              <w:rPr>
                <w:rFonts w:ascii="宋体" w:eastAsia="宋体" w:hAnsi="宋体" w:cs="宋体" w:hint="eastAsia"/>
                <w:sz w:val="20"/>
                <w:szCs w:val="20"/>
              </w:rPr>
              <w:br/>
              <w:t>慈林镇、</w:t>
            </w:r>
            <w:r w:rsidRPr="00FE0FBD">
              <w:rPr>
                <w:rFonts w:ascii="宋体" w:eastAsia="宋体" w:hAnsi="宋体" w:cs="宋体" w:hint="eastAsia"/>
                <w:sz w:val="20"/>
                <w:szCs w:val="20"/>
              </w:rPr>
              <w:br/>
              <w:t>色头镇</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目前，长子县维修好的文物单位没有得到很好的活化利用，许多文化遗产有深厚的历史文化底蕴，许多文物遗址有开发利用价值。希望通过此次调研活动，深入了解我县文物资源的实际价值，并结合发展状况，制定出合理的方案，对长子县在文物保护和开发利用方面提出合理有效的建议。</w:t>
            </w:r>
            <w:r w:rsidRPr="00FE0FBD">
              <w:rPr>
                <w:rFonts w:ascii="宋体" w:eastAsia="宋体" w:hAnsi="宋体" w:cs="宋体" w:hint="eastAsia"/>
                <w:sz w:val="20"/>
                <w:szCs w:val="20"/>
              </w:rPr>
              <w:br/>
              <w:t xml:space="preserve">    要求：建议学习文物、旅游等相关专业，或者具有相关经验的队员参与本次实践活动。</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常玉明</w:t>
            </w:r>
            <w:r w:rsidRPr="00FE0FBD">
              <w:rPr>
                <w:rFonts w:ascii="宋体" w:eastAsia="宋体" w:hAnsi="宋体" w:cs="宋体" w:hint="eastAsia"/>
                <w:sz w:val="20"/>
                <w:szCs w:val="20"/>
              </w:rPr>
              <w:br/>
              <w:t>13327459028</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zzwwly4000@163.com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19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21</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设施农业技术培训</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长治县苏店镇神农生态园、东贾村宏都专业合作社</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长治县现代农业发展迅速，农业调产稳步有力，2018年县委制定农业调产奖补政策，力求三年内通过流转农村土地，种植10万亩生态经济林，目前各类农业合作社遍地开花，果树、核桃树、梨树等种植面积正急速增加，现代智能连栋大棚、传统旱地大棚成片发展，现代农业、种植技术人才非常缺乏。</w:t>
            </w:r>
            <w:r w:rsidRPr="00FE0FBD">
              <w:rPr>
                <w:rFonts w:ascii="宋体" w:eastAsia="宋体" w:hAnsi="宋体" w:cs="宋体" w:hint="eastAsia"/>
                <w:sz w:val="20"/>
                <w:szCs w:val="20"/>
              </w:rPr>
              <w:br/>
              <w:t xml:space="preserve">    要求：希望各农林类高校熟悉现代设施农业、畜牧兽医学、农作物疾病防治、林学、农林经济管理等相关专业大学生团队进行实践指导。</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王婷燕15513116105</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7D25C8" w:rsidP="008C435D">
            <w:pPr>
              <w:adjustRightInd/>
              <w:snapToGrid/>
              <w:spacing w:after="0"/>
              <w:jc w:val="center"/>
              <w:rPr>
                <w:rFonts w:ascii="宋体" w:eastAsia="宋体" w:hAnsi="宋体" w:cs="宋体"/>
                <w:sz w:val="20"/>
                <w:szCs w:val="20"/>
              </w:rPr>
            </w:pPr>
            <w:hyperlink r:id="rId6" w:tooltip="mailto:710382195@qq.com" w:history="1">
              <w:r w:rsidR="008C435D" w:rsidRPr="00FE0FBD">
                <w:rPr>
                  <w:rFonts w:ascii="宋体" w:eastAsia="宋体" w:hAnsi="宋体" w:cs="宋体" w:hint="eastAsia"/>
                  <w:sz w:val="20"/>
                </w:rPr>
                <w:t>710382195@qq.com</w:t>
              </w:r>
            </w:hyperlink>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20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22</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农村电商发展和培训</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沁源县</w:t>
            </w:r>
            <w:r w:rsidRPr="00FE0FBD">
              <w:rPr>
                <w:rFonts w:ascii="宋体" w:eastAsia="宋体" w:hAnsi="宋体" w:cs="宋体" w:hint="eastAsia"/>
                <w:sz w:val="20"/>
                <w:szCs w:val="20"/>
              </w:rPr>
              <w:br/>
              <w:t>李元镇</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沁源县有丰富的种植业、养殖业和天然野生资源，马铃薯、食用菌、中药材、小杂粮等多个品种均为绿色健康食品，非常适合网络销售。尽管我县电商人才培育逐步开展，但专业电商人才奇缺，复合型高端电商人才的引进和培育更是空白。</w:t>
            </w:r>
            <w:r w:rsidRPr="00FE0FBD">
              <w:rPr>
                <w:rFonts w:ascii="宋体" w:eastAsia="宋体" w:hAnsi="宋体" w:cs="宋体" w:hint="eastAsia"/>
                <w:sz w:val="20"/>
                <w:szCs w:val="20"/>
              </w:rPr>
              <w:br/>
              <w:t xml:space="preserve">    要求：实践团队通过网络平台嫁接各种资源，以数字化、信息化手段，降低农村商业成本、扩大农村商业领域、使农民成为平台的最大获利者，同时需要懂得电子商务与政府管理、农村电商模式与体系布局、区域现代物流产业培育与推进的团队开展实践指导。</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br/>
              <w:t>宋  慧  15935529383</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517883630@qq.com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15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23</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特色种养殖、特色农产品等培训与乡域发展</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沁源县</w:t>
            </w:r>
            <w:r w:rsidRPr="00FE0FBD">
              <w:rPr>
                <w:rFonts w:ascii="宋体" w:eastAsia="宋体" w:hAnsi="宋体" w:cs="宋体" w:hint="eastAsia"/>
                <w:sz w:val="20"/>
                <w:szCs w:val="20"/>
              </w:rPr>
              <w:br/>
              <w:t>王陶乡</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旧的种植模式和生产经营管理办法越来越暴露出它的不足，一家一户的小范围耕种产品种类的单一不成规模，缺乏高科技含量，农产品普遍成本高品质差成为制约乡村发展的瓶颈。</w:t>
            </w:r>
            <w:r w:rsidRPr="00FE0FBD">
              <w:rPr>
                <w:rFonts w:ascii="宋体" w:eastAsia="宋体" w:hAnsi="宋体" w:cs="宋体" w:hint="eastAsia"/>
                <w:sz w:val="20"/>
                <w:szCs w:val="20"/>
              </w:rPr>
              <w:br/>
              <w:t xml:space="preserve">    要求：农业、农畜方面的专业人才进行实地调研指导。</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br/>
              <w:t xml:space="preserve">李  鸿    </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czqywtx@163.com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279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24</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农村电子商务发展</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黎城县商务中心</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color w:val="000000"/>
                <w:sz w:val="20"/>
                <w:szCs w:val="20"/>
              </w:rPr>
            </w:pPr>
            <w:r w:rsidRPr="00FE0FBD">
              <w:rPr>
                <w:rFonts w:ascii="宋体" w:eastAsia="宋体" w:hAnsi="宋体" w:cs="宋体" w:hint="eastAsia"/>
                <w:color w:val="000000"/>
                <w:sz w:val="20"/>
                <w:szCs w:val="20"/>
              </w:rPr>
              <w:t xml:space="preserve">    黎城县现有比较成熟电商企业的10家，最具代表性的1家。</w:t>
            </w:r>
            <w:r w:rsidRPr="00FE0FBD">
              <w:rPr>
                <w:rFonts w:ascii="宋体" w:eastAsia="宋体" w:hAnsi="宋体" w:cs="宋体" w:hint="eastAsia"/>
                <w:sz w:val="20"/>
                <w:szCs w:val="20"/>
              </w:rPr>
              <w:t>淘宝特色中国·黎城馆，2017年2月23日正式上线运行，主要销售核桃、小米、黎侯虎、小杂粮、民间艺术品等50余类，全年实现销售额200余万元。但存在全县电子商务总量规模偏小，网络零售渗透率偏低，对商品销售的拉动作用偏弱；电子商务发展起步晚、应用水平不高，还没有培育出电商龙头企业和知名品牌；电子商务和物流配送信息化普及还处在初期发展阶段，物流与信息化基础工作相对滞后；电子商务创业氛围不浓；缺乏各项支持电子商务发展的政策，各类人才创业热情不是太高，创业氛围不浓。</w:t>
            </w:r>
            <w:r w:rsidRPr="00FE0FBD">
              <w:rPr>
                <w:rFonts w:ascii="宋体" w:eastAsia="宋体" w:hAnsi="宋体" w:cs="宋体" w:hint="eastAsia"/>
                <w:sz w:val="20"/>
                <w:szCs w:val="20"/>
              </w:rPr>
              <w:br/>
              <w:t xml:space="preserve">    要求：希望实践团队为培育壮大黎城电商事业出谋划策。</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付  玉 13994667198</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lcsw111@163.com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21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lastRenderedPageBreak/>
              <w:t>25</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田园综合体的探索与实践</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黎城县田园综合体课题组</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color w:val="000000"/>
                <w:sz w:val="20"/>
                <w:szCs w:val="20"/>
              </w:rPr>
            </w:pPr>
            <w:r w:rsidRPr="00FE0FBD">
              <w:rPr>
                <w:rFonts w:ascii="宋体" w:eastAsia="宋体" w:hAnsi="宋体" w:cs="宋体" w:hint="eastAsia"/>
                <w:color w:val="000000"/>
                <w:sz w:val="20"/>
                <w:szCs w:val="20"/>
              </w:rPr>
              <w:t xml:space="preserve">    黎城县长寿果乡田园综合体项目是黎城县委、县政府响应“乡村振兴战略”，部署实施的战略转型项目。该项目规划面积28.17平方公里，涉及3个乡镇14个村。总投资约20亿元，该项目</w:t>
            </w:r>
            <w:r w:rsidRPr="00FE0FBD">
              <w:rPr>
                <w:rFonts w:ascii="宋体" w:eastAsia="宋体" w:hAnsi="宋体" w:cs="宋体" w:hint="eastAsia"/>
                <w:sz w:val="20"/>
                <w:szCs w:val="20"/>
              </w:rPr>
              <w:t>以突出特色为切入点，以农民增收为落脚点，融合历史文化、红色文化、传统文化等资源，统筹农业生产、农耕文明、乡村旅游等要素，力争用3－5年时间，打造成黎城旅游集散中心、太行最美田园小镇、中原养生产业典范。</w:t>
            </w:r>
            <w:r w:rsidRPr="00FE0FBD">
              <w:rPr>
                <w:rFonts w:ascii="宋体" w:eastAsia="宋体" w:hAnsi="宋体" w:cs="宋体" w:hint="eastAsia"/>
                <w:sz w:val="20"/>
                <w:szCs w:val="20"/>
              </w:rPr>
              <w:br/>
              <w:t xml:space="preserve">    要求：精通ppp项目和亚行项目专业人才在与ppp项目企业和亚行沟通方面给予支持。</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李红芳13835501398</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sxlhf2000@163.com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rPr>
            </w:pPr>
            <w:r w:rsidRPr="00FE0FBD">
              <w:rPr>
                <w:rFonts w:ascii="宋体" w:eastAsia="宋体" w:hAnsi="宋体" w:cs="宋体" w:hint="eastAsia"/>
              </w:rPr>
              <w:t xml:space="preserve">　</w:t>
            </w:r>
          </w:p>
        </w:tc>
      </w:tr>
      <w:tr w:rsidR="008C435D" w:rsidRPr="00FE0FBD" w:rsidTr="008C435D">
        <w:trPr>
          <w:trHeight w:val="9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26</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乡村振兴路径探索等相关课题</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屯留丰宜镇人民政府</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color w:val="000000"/>
                <w:sz w:val="20"/>
                <w:szCs w:val="20"/>
              </w:rPr>
            </w:pPr>
            <w:r w:rsidRPr="00FE0FBD">
              <w:rPr>
                <w:rFonts w:ascii="宋体" w:eastAsia="宋体" w:hAnsi="宋体" w:cs="宋体" w:hint="eastAsia"/>
                <w:color w:val="000000"/>
                <w:sz w:val="20"/>
                <w:szCs w:val="20"/>
              </w:rPr>
              <w:t xml:space="preserve">    要求：根据乡村振兴20字方针要求，结合本镇实际，制定出丰宜镇乡村振兴实施计划（规划）。</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李  琴</w:t>
            </w:r>
            <w:r w:rsidRPr="00FE0FBD">
              <w:rPr>
                <w:rFonts w:ascii="宋体" w:eastAsia="宋体" w:hAnsi="宋体" w:cs="宋体" w:hint="eastAsia"/>
                <w:sz w:val="20"/>
                <w:szCs w:val="20"/>
              </w:rPr>
              <w:br/>
              <w:t>13223556991</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1343628651@qq.com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169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27</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农优特产品品牌建设</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屯留路村乡、河神庙乡</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color w:val="000000"/>
                <w:sz w:val="20"/>
                <w:szCs w:val="20"/>
              </w:rPr>
            </w:pPr>
            <w:r w:rsidRPr="00FE0FBD">
              <w:rPr>
                <w:rFonts w:ascii="宋体" w:eastAsia="宋体" w:hAnsi="宋体" w:cs="宋体" w:hint="eastAsia"/>
                <w:color w:val="000000"/>
                <w:sz w:val="20"/>
                <w:szCs w:val="20"/>
              </w:rPr>
              <w:t xml:space="preserve">    屯留县位于上党盆地西北部，总耕地面积72万亩，农业生产条件得天独厚，是典型的宜农区。近几年来，县委县政府加大调产力度，经济作物如核桃、蔬菜、杂粮、中药材等种植品种面积逐年上升，但是没有发挥产品的品质优势，仅以普通农产品销售，在包装设计、品牌建设上远远不足，严重影响了产品的市场竞争力。</w:t>
            </w:r>
            <w:r w:rsidRPr="00FE0FBD">
              <w:rPr>
                <w:rFonts w:ascii="宋体" w:eastAsia="宋体" w:hAnsi="宋体" w:cs="宋体" w:hint="eastAsia"/>
                <w:color w:val="000000"/>
                <w:sz w:val="20"/>
                <w:szCs w:val="20"/>
              </w:rPr>
              <w:br/>
              <w:t xml:space="preserve">    要求：通过实践加强该县特色农产品品牌建设。</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杨慧波</w:t>
            </w:r>
            <w:r w:rsidRPr="00FE0FBD">
              <w:rPr>
                <w:rFonts w:ascii="宋体" w:eastAsia="宋体" w:hAnsi="宋体" w:cs="宋体" w:hint="eastAsia"/>
                <w:sz w:val="20"/>
                <w:szCs w:val="20"/>
              </w:rPr>
              <w:br/>
              <w:t>13835565559</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tlxnyjbgs001@163.com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9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28</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有机旱作农业的规划与发展</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沁县次村乡</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要求：实践团队就有机旱作的现状及特点、有机旱作的规划与发展、促进新农村建设进行调研。                   </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郜芳茹  18203468331</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595198113@qq.com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8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29</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特色资源及乡村振兴</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沁县新店镇</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要求：对乡镇的湿地进行走访调研，就湿地的保护性开发提出方案，撰写开发方案，通过湿地的开发利用，为乡村振兴做出探索。</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桂志明13453586509</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qxxdzzf@126.com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14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30</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农村电商培训与发展</w:t>
            </w:r>
          </w:p>
        </w:tc>
        <w:tc>
          <w:tcPr>
            <w:tcW w:w="243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潞城合室村</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color w:val="000000"/>
                <w:sz w:val="20"/>
                <w:szCs w:val="20"/>
              </w:rPr>
            </w:pPr>
            <w:r w:rsidRPr="00FE0FBD">
              <w:rPr>
                <w:rFonts w:ascii="宋体" w:eastAsia="宋体" w:hAnsi="宋体" w:cs="宋体" w:hint="eastAsia"/>
                <w:color w:val="000000"/>
                <w:sz w:val="20"/>
                <w:szCs w:val="20"/>
              </w:rPr>
              <w:t xml:space="preserve">    农村电商作为精准扶贫、乡村振兴的重要渠道，越来越多的农村搭上了“互联网电商快车”，农村电商在某种意义上讲确实改变了农民的生活，但也有一些农民对农村电商了解不足，信任不足，运用不足。</w:t>
            </w:r>
            <w:r w:rsidRPr="00FE0FBD">
              <w:rPr>
                <w:rFonts w:ascii="宋体" w:eastAsia="宋体" w:hAnsi="宋体" w:cs="宋体" w:hint="eastAsia"/>
                <w:color w:val="000000"/>
                <w:sz w:val="20"/>
                <w:szCs w:val="20"/>
              </w:rPr>
              <w:br/>
              <w:t xml:space="preserve">    要求：实践团队就加强农民电商意识，借助互联网平台，让更多农产品顺利在网上销售以及当地农村电商的发展空间和前景进行调研。</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潞城市合室乡</w:t>
            </w:r>
            <w:r w:rsidRPr="00FE0FBD">
              <w:rPr>
                <w:rFonts w:ascii="宋体" w:eastAsia="宋体" w:hAnsi="宋体" w:cs="宋体" w:hint="eastAsia"/>
                <w:sz w:val="20"/>
                <w:szCs w:val="20"/>
              </w:rPr>
              <w:br/>
              <w:t>王  坤</w:t>
            </w:r>
            <w:r w:rsidRPr="00FE0FBD">
              <w:rPr>
                <w:rFonts w:ascii="宋体" w:eastAsia="宋体" w:hAnsi="宋体" w:cs="宋体" w:hint="eastAsia"/>
                <w:sz w:val="20"/>
                <w:szCs w:val="20"/>
              </w:rPr>
              <w:br/>
              <w:t>18535503322</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417575427@qq.com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16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31</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产权制度改革调查与研究</w:t>
            </w:r>
          </w:p>
        </w:tc>
        <w:tc>
          <w:tcPr>
            <w:tcW w:w="243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潞城翟店镇小天贡村庙前路</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color w:val="000000"/>
                <w:sz w:val="20"/>
                <w:szCs w:val="20"/>
              </w:rPr>
            </w:pPr>
            <w:r w:rsidRPr="00FE0FBD">
              <w:rPr>
                <w:rFonts w:ascii="宋体" w:eastAsia="宋体" w:hAnsi="宋体" w:cs="宋体" w:hint="eastAsia"/>
                <w:color w:val="000000"/>
                <w:sz w:val="20"/>
                <w:szCs w:val="20"/>
              </w:rPr>
              <w:t xml:space="preserve">    农村集体产权制度改革是深化农村改革的一项重点任务，也是实施乡村振兴战略的重要制度支撑，对保护和盘活农村集体资产、壮大集体经济、增加农民财产性收入意义重大。全国产权制度改革试点村、全省产权制度改革“第一村”小天贡村，成功走出了资源变资产、资金变股金、农民变股东的农村产权制度改革新路子，实现了土地效益最大化。</w:t>
            </w:r>
            <w:r w:rsidRPr="00FE0FBD">
              <w:rPr>
                <w:rFonts w:ascii="宋体" w:eastAsia="宋体" w:hAnsi="宋体" w:cs="宋体" w:hint="eastAsia"/>
                <w:color w:val="000000"/>
                <w:sz w:val="20"/>
                <w:szCs w:val="20"/>
              </w:rPr>
              <w:br/>
              <w:t xml:space="preserve">    要求：实践团队就小天贡村的成功经验以及未来的改革展开调研。</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潞城翟店镇</w:t>
            </w:r>
            <w:r w:rsidRPr="00FE0FBD">
              <w:rPr>
                <w:rFonts w:ascii="宋体" w:eastAsia="宋体" w:hAnsi="宋体" w:cs="宋体" w:hint="eastAsia"/>
                <w:sz w:val="20"/>
                <w:szCs w:val="20"/>
              </w:rPr>
              <w:br/>
              <w:t>郭  波15235569836</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360191503@qq.com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13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32</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连翘精准</w:t>
            </w:r>
            <w:r w:rsidRPr="00FE0FBD">
              <w:rPr>
                <w:rFonts w:ascii="宋体" w:eastAsia="宋体" w:hAnsi="宋体" w:cs="宋体" w:hint="eastAsia"/>
                <w:sz w:val="20"/>
                <w:szCs w:val="20"/>
              </w:rPr>
              <w:br/>
              <w:t>研发</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振东集团（平顺）</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color w:val="000000"/>
                <w:sz w:val="20"/>
                <w:szCs w:val="20"/>
              </w:rPr>
            </w:pPr>
            <w:r w:rsidRPr="00FE0FBD">
              <w:rPr>
                <w:rFonts w:ascii="宋体" w:eastAsia="宋体" w:hAnsi="宋体" w:cs="宋体" w:hint="eastAsia"/>
                <w:color w:val="000000"/>
                <w:sz w:val="20"/>
                <w:szCs w:val="20"/>
              </w:rPr>
              <w:t xml:space="preserve">    平顺县目前有野生连翘30余万亩，人工抚育林20余万亩，2009年在平顺县羊老岩村建立了覆盖4省24个县的“连翘资源谱”，2017年获国家农业部批准得“平顺连翘”地理标志，连翘加工发展势头迅猛。目前正在做针对连翘果、连翘叶的精准研发。</w:t>
            </w:r>
            <w:r w:rsidRPr="00FE0FBD">
              <w:rPr>
                <w:rFonts w:ascii="宋体" w:eastAsia="宋体" w:hAnsi="宋体" w:cs="宋体" w:hint="eastAsia"/>
                <w:color w:val="000000"/>
                <w:sz w:val="20"/>
                <w:szCs w:val="20"/>
              </w:rPr>
              <w:br/>
              <w:t xml:space="preserve">    要求：相关科研团队就精准研发及科研成果发布等工作给予支持。</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原扬锁</w:t>
            </w:r>
            <w:r w:rsidRPr="00FE0FBD">
              <w:rPr>
                <w:rFonts w:ascii="宋体" w:eastAsia="宋体" w:hAnsi="宋体" w:cs="宋体" w:hint="eastAsia"/>
                <w:sz w:val="20"/>
                <w:szCs w:val="20"/>
              </w:rPr>
              <w:br/>
              <w:t>17799991055</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16929163@qq.com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rPr>
            </w:pPr>
            <w:r w:rsidRPr="00FE0FBD">
              <w:rPr>
                <w:rFonts w:ascii="宋体" w:eastAsia="宋体" w:hAnsi="宋体" w:cs="宋体" w:hint="eastAsia"/>
              </w:rPr>
              <w:t xml:space="preserve">　</w:t>
            </w:r>
          </w:p>
        </w:tc>
      </w:tr>
      <w:tr w:rsidR="008C435D" w:rsidRPr="00FE0FBD" w:rsidTr="008C435D">
        <w:trPr>
          <w:trHeight w:val="16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lastRenderedPageBreak/>
              <w:t>33</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党参种植与深加工</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平顺龙溪镇南小沟村、佛堂岭村和正来制药</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平顺是潞党参的产地，南小沟、佛堂岭两个村为党参种植专业村，党参种植面积达400余亩。目前已成立专业种植合作社，对党参进行统一种植、指导、种苗供应、质量标准化、组织购销、加工储藏、商标注册等，形成了初步规模。</w:t>
            </w:r>
            <w:r w:rsidRPr="00FE0FBD">
              <w:rPr>
                <w:rFonts w:ascii="宋体" w:eastAsia="宋体" w:hAnsi="宋体" w:cs="宋体" w:hint="eastAsia"/>
                <w:sz w:val="20"/>
                <w:szCs w:val="20"/>
              </w:rPr>
              <w:br/>
              <w:t xml:space="preserve">    要求：实践团队就进一步扩大种植规模、提高种植质量及党参深加工方面予以实践指导。</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马国斌</w:t>
            </w:r>
            <w:r w:rsidRPr="00FE0FBD">
              <w:rPr>
                <w:rFonts w:ascii="宋体" w:eastAsia="宋体" w:hAnsi="宋体" w:cs="宋体" w:hint="eastAsia"/>
                <w:sz w:val="20"/>
                <w:szCs w:val="20"/>
              </w:rPr>
              <w:br/>
              <w:t>13467042879</w:t>
            </w:r>
            <w:r w:rsidRPr="00FE0FBD">
              <w:rPr>
                <w:rFonts w:ascii="宋体" w:eastAsia="宋体" w:hAnsi="宋体" w:cs="宋体" w:hint="eastAsia"/>
                <w:sz w:val="20"/>
                <w:szCs w:val="20"/>
              </w:rPr>
              <w:br/>
              <w:t>团县委</w:t>
            </w:r>
            <w:r w:rsidRPr="00FE0FBD">
              <w:rPr>
                <w:rFonts w:ascii="宋体" w:eastAsia="宋体" w:hAnsi="宋体" w:cs="宋体" w:hint="eastAsia"/>
                <w:sz w:val="20"/>
                <w:szCs w:val="20"/>
              </w:rPr>
              <w:br/>
              <w:t>0355-7731177</w:t>
            </w:r>
          </w:p>
        </w:tc>
        <w:tc>
          <w:tcPr>
            <w:tcW w:w="232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pstw2008@</w:t>
            </w:r>
            <w:r w:rsidRPr="00FE0FBD">
              <w:rPr>
                <w:rFonts w:ascii="宋体" w:eastAsia="宋体" w:hAnsi="宋体" w:cs="宋体" w:hint="eastAsia"/>
                <w:sz w:val="20"/>
                <w:szCs w:val="20"/>
              </w:rPr>
              <w:br/>
              <w:t>163.com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rPr>
            </w:pPr>
            <w:r w:rsidRPr="00FE0FBD">
              <w:rPr>
                <w:rFonts w:ascii="宋体" w:eastAsia="宋体" w:hAnsi="宋体" w:cs="宋体" w:hint="eastAsia"/>
              </w:rPr>
              <w:t xml:space="preserve">　</w:t>
            </w:r>
          </w:p>
        </w:tc>
      </w:tr>
      <w:tr w:rsidR="008C435D" w:rsidRPr="00FE0FBD" w:rsidTr="008C435D">
        <w:trPr>
          <w:trHeight w:val="18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34</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color w:val="000000"/>
                <w:sz w:val="20"/>
                <w:szCs w:val="20"/>
              </w:rPr>
            </w:pPr>
            <w:r w:rsidRPr="00FE0FBD">
              <w:rPr>
                <w:rFonts w:ascii="宋体" w:eastAsia="宋体" w:hAnsi="宋体" w:cs="宋体" w:hint="eastAsia"/>
                <w:color w:val="000000"/>
                <w:sz w:val="20"/>
                <w:szCs w:val="20"/>
              </w:rPr>
              <w:t>农村电商培训与发展</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color w:val="000000"/>
                <w:sz w:val="20"/>
                <w:szCs w:val="20"/>
              </w:rPr>
            </w:pPr>
            <w:r w:rsidRPr="00FE0FBD">
              <w:rPr>
                <w:rFonts w:ascii="宋体" w:eastAsia="宋体" w:hAnsi="宋体" w:cs="宋体" w:hint="eastAsia"/>
                <w:color w:val="000000"/>
                <w:sz w:val="20"/>
                <w:szCs w:val="20"/>
              </w:rPr>
              <w:t>平顺县博淘电子商务</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color w:val="000000"/>
                <w:sz w:val="20"/>
                <w:szCs w:val="20"/>
              </w:rPr>
            </w:pPr>
            <w:r w:rsidRPr="00FE0FBD">
              <w:rPr>
                <w:rFonts w:ascii="宋体" w:eastAsia="宋体" w:hAnsi="宋体" w:cs="宋体" w:hint="eastAsia"/>
                <w:color w:val="000000"/>
                <w:sz w:val="20"/>
                <w:szCs w:val="20"/>
              </w:rPr>
              <w:t xml:space="preserve">    平顺县农村电子商务发展处于起步阶段，作为扶贫产业的重要增长极，目前确定了平顺县电商扶贫总体规划，设立了县级公共服务中心、特色产品展销中心、物流中转中心、乡村电商服务站、电商协会、青年创业就业指导中心、电商孵化中心、培训中心等八个业务板块，现有面积3500㎡的“一体化”、“一站式”专业电子商务服务的公共平台，正在申请省级示范园区和电子商务进农村示范县。</w:t>
            </w:r>
            <w:r w:rsidRPr="00FE0FBD">
              <w:rPr>
                <w:rFonts w:ascii="宋体" w:eastAsia="宋体" w:hAnsi="宋体" w:cs="宋体" w:hint="eastAsia"/>
                <w:color w:val="000000"/>
                <w:sz w:val="20"/>
                <w:szCs w:val="20"/>
              </w:rPr>
              <w:br/>
              <w:t xml:space="preserve">    要求：实践团队对农村电商发展进行专业指导。</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color w:val="000000"/>
                <w:sz w:val="20"/>
                <w:szCs w:val="20"/>
              </w:rPr>
            </w:pPr>
            <w:r w:rsidRPr="00FE0FBD">
              <w:rPr>
                <w:rFonts w:ascii="宋体" w:eastAsia="宋体" w:hAnsi="宋体" w:cs="宋体" w:hint="eastAsia"/>
                <w:color w:val="000000"/>
                <w:sz w:val="20"/>
                <w:szCs w:val="20"/>
              </w:rPr>
              <w:t>周瑞锋</w:t>
            </w:r>
            <w:r w:rsidRPr="00FE0FBD">
              <w:rPr>
                <w:rFonts w:ascii="宋体" w:eastAsia="宋体" w:hAnsi="宋体" w:cs="宋体" w:hint="eastAsia"/>
                <w:color w:val="000000"/>
                <w:sz w:val="20"/>
                <w:szCs w:val="20"/>
              </w:rPr>
              <w:br/>
              <w:t>18835550080</w:t>
            </w:r>
          </w:p>
        </w:tc>
        <w:tc>
          <w:tcPr>
            <w:tcW w:w="232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color w:val="000000"/>
                <w:sz w:val="20"/>
                <w:szCs w:val="20"/>
              </w:rPr>
            </w:pPr>
            <w:r w:rsidRPr="00FE0FBD">
              <w:rPr>
                <w:rFonts w:ascii="宋体" w:eastAsia="宋体" w:hAnsi="宋体" w:cs="宋体" w:hint="eastAsia"/>
                <w:color w:val="000000"/>
                <w:sz w:val="20"/>
                <w:szCs w:val="20"/>
              </w:rPr>
              <w:t>psbotao@163.com</w:t>
            </w:r>
          </w:p>
        </w:tc>
        <w:tc>
          <w:tcPr>
            <w:tcW w:w="82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color w:val="000000"/>
                <w:sz w:val="20"/>
                <w:szCs w:val="20"/>
              </w:rPr>
            </w:pPr>
            <w:r w:rsidRPr="00FE0FBD">
              <w:rPr>
                <w:rFonts w:ascii="宋体" w:eastAsia="宋体" w:hAnsi="宋体" w:cs="宋体" w:hint="eastAsia"/>
                <w:color w:val="000000"/>
                <w:sz w:val="20"/>
                <w:szCs w:val="20"/>
              </w:rPr>
              <w:t xml:space="preserve">　</w:t>
            </w:r>
          </w:p>
        </w:tc>
      </w:tr>
      <w:tr w:rsidR="008C435D" w:rsidRPr="00FE0FBD" w:rsidTr="008C435D">
        <w:trPr>
          <w:trHeight w:val="228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35</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特色农产品营销</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武乡县上司乡、故城镇</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color w:val="000000"/>
                <w:sz w:val="20"/>
                <w:szCs w:val="20"/>
              </w:rPr>
            </w:pPr>
            <w:r w:rsidRPr="00FE0FBD">
              <w:rPr>
                <w:rFonts w:ascii="宋体" w:eastAsia="宋体" w:hAnsi="宋体" w:cs="宋体" w:hint="eastAsia"/>
                <w:color w:val="000000"/>
                <w:sz w:val="20"/>
                <w:szCs w:val="20"/>
              </w:rPr>
              <w:t xml:space="preserve">    武乡县既有种植小米的独特气候，更有梅杏种植的悠久历史。近年来，为加快小米、梅杏等特色产业发展，促进农民增收，实现全县脱贫摘帽，大力发展电子商务，对小米、梅杏等特色农产品进行全网促销，并打造了“武乡小米”区域品牌。2017年“双十一”前后，武乡县上司乡岭头村举办“武乡小米节”，武乡县县长亲自代言，举办形式多样的小米宴，并在30多家网络媒体平台直播，“双十一”当天，老乡们网店共接单6万多单，卖出25万多斤小米。“小米加步枪，好米在武乡”的品牌效应深入人心。</w:t>
            </w:r>
            <w:r w:rsidRPr="00FE0FBD">
              <w:rPr>
                <w:rFonts w:ascii="宋体" w:eastAsia="宋体" w:hAnsi="宋体" w:cs="宋体" w:hint="eastAsia"/>
                <w:color w:val="000000"/>
                <w:sz w:val="20"/>
                <w:szCs w:val="20"/>
              </w:rPr>
              <w:br/>
              <w:t xml:space="preserve">    要求：实践团队对农产品营销进行调研指导。</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郝树山</w:t>
            </w:r>
            <w:r w:rsidRPr="00FE0FBD">
              <w:rPr>
                <w:rFonts w:ascii="宋体" w:eastAsia="宋体" w:hAnsi="宋体" w:cs="宋体" w:hint="eastAsia"/>
                <w:sz w:val="20"/>
                <w:szCs w:val="20"/>
              </w:rPr>
              <w:br/>
              <w:t>13333551006</w:t>
            </w:r>
            <w:r w:rsidRPr="00FE0FBD">
              <w:rPr>
                <w:rFonts w:ascii="宋体" w:eastAsia="宋体" w:hAnsi="宋体" w:cs="宋体" w:hint="eastAsia"/>
                <w:sz w:val="20"/>
                <w:szCs w:val="20"/>
              </w:rPr>
              <w:br/>
              <w:t>张松伟</w:t>
            </w:r>
            <w:r w:rsidRPr="00FE0FBD">
              <w:rPr>
                <w:rFonts w:ascii="宋体" w:eastAsia="宋体" w:hAnsi="宋体" w:cs="宋体" w:hint="eastAsia"/>
                <w:sz w:val="20"/>
                <w:szCs w:val="20"/>
              </w:rPr>
              <w:br/>
              <w:t>13835503438</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wxtw7932@163.com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15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36</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农村电商提升</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武乡县商务中心、上司乡</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color w:val="000000"/>
                <w:sz w:val="20"/>
                <w:szCs w:val="20"/>
              </w:rPr>
            </w:pPr>
            <w:r w:rsidRPr="00FE0FBD">
              <w:rPr>
                <w:rFonts w:ascii="宋体" w:eastAsia="宋体" w:hAnsi="宋体" w:cs="宋体" w:hint="eastAsia"/>
                <w:color w:val="000000"/>
                <w:sz w:val="20"/>
                <w:szCs w:val="20"/>
              </w:rPr>
              <w:t xml:space="preserve">    近年来，武乡电子商务进农村工作取得很好成效，逐步形成了电商扶贫四种模式：农家老魏的“一店带多户”模式，晋黄羊肥小米的生产商、服务商、网商“三商联动”模式，岭头村为代表的“整村微店”模式，电商公共服务运营中心建立的扶贫购“平台运营”模式。</w:t>
            </w:r>
            <w:r w:rsidRPr="00FE0FBD">
              <w:rPr>
                <w:rFonts w:ascii="宋体" w:eastAsia="宋体" w:hAnsi="宋体" w:cs="宋体" w:hint="eastAsia"/>
                <w:color w:val="000000"/>
                <w:sz w:val="20"/>
                <w:szCs w:val="20"/>
              </w:rPr>
              <w:br/>
              <w:t xml:space="preserve">    要求：实践团队就推进全县微商发展开展调研。</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张松伟</w:t>
            </w:r>
            <w:r w:rsidRPr="00FE0FBD">
              <w:rPr>
                <w:rFonts w:ascii="宋体" w:eastAsia="宋体" w:hAnsi="宋体" w:cs="宋体" w:hint="eastAsia"/>
                <w:sz w:val="20"/>
                <w:szCs w:val="20"/>
              </w:rPr>
              <w:br/>
              <w:t>13835503438</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wxtw7932@163.com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16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37</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脱贫攻坚与乡村振兴的有机衔接</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武乡农委、韩北乡、贾豁乡</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color w:val="000000"/>
                <w:sz w:val="20"/>
                <w:szCs w:val="20"/>
              </w:rPr>
            </w:pPr>
            <w:r w:rsidRPr="00FE0FBD">
              <w:rPr>
                <w:rFonts w:ascii="宋体" w:eastAsia="宋体" w:hAnsi="宋体" w:cs="宋体" w:hint="eastAsia"/>
                <w:color w:val="000000"/>
                <w:sz w:val="20"/>
                <w:szCs w:val="20"/>
              </w:rPr>
              <w:t xml:space="preserve">    武乡县坚持以打好打赢脱贫攻坚战作为推进乡村振兴的总抓手，坚持发展谷子小杂粮、梅杏、中药材等农业特色产业，开展乡村环境集中整治，发展休闲农业和乡村旅游，深化改革农村体制机制，加强基层党组织建设，积极拓宽农民增收渠道，做好转移就业、易地搬迁、政策兜底等社会保障，使农村贫困人口收入稳定增收。</w:t>
            </w:r>
            <w:r w:rsidRPr="00FE0FBD">
              <w:rPr>
                <w:rFonts w:ascii="宋体" w:eastAsia="宋体" w:hAnsi="宋体" w:cs="宋体" w:hint="eastAsia"/>
                <w:color w:val="000000"/>
                <w:sz w:val="20"/>
                <w:szCs w:val="20"/>
              </w:rPr>
              <w:br/>
              <w:t xml:space="preserve">    要求：实践团队就实施乡村振兴战略开展调研。</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郝树山</w:t>
            </w:r>
            <w:r w:rsidRPr="00FE0FBD">
              <w:rPr>
                <w:rFonts w:ascii="宋体" w:eastAsia="宋体" w:hAnsi="宋体" w:cs="宋体" w:hint="eastAsia"/>
                <w:sz w:val="20"/>
                <w:szCs w:val="20"/>
              </w:rPr>
              <w:br/>
              <w:t>13333551006</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wxtw7932@163.com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rPr>
            </w:pPr>
            <w:r w:rsidRPr="00FE0FBD">
              <w:rPr>
                <w:rFonts w:ascii="宋体" w:eastAsia="宋体" w:hAnsi="宋体" w:cs="宋体" w:hint="eastAsia"/>
              </w:rPr>
              <w:t xml:space="preserve">　</w:t>
            </w:r>
          </w:p>
        </w:tc>
      </w:tr>
      <w:tr w:rsidR="008C435D" w:rsidRPr="00FE0FBD" w:rsidTr="008C435D">
        <w:trPr>
          <w:trHeight w:val="145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38</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color w:val="000000"/>
                <w:sz w:val="20"/>
                <w:szCs w:val="20"/>
              </w:rPr>
            </w:pPr>
            <w:r w:rsidRPr="00FE0FBD">
              <w:rPr>
                <w:rFonts w:ascii="宋体" w:eastAsia="宋体" w:hAnsi="宋体" w:cs="宋体" w:hint="eastAsia"/>
                <w:color w:val="000000"/>
                <w:sz w:val="20"/>
                <w:szCs w:val="20"/>
              </w:rPr>
              <w:t>美丽乡村特色景点采集整理和旅游指南编写</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color w:val="000000"/>
                <w:sz w:val="20"/>
                <w:szCs w:val="20"/>
              </w:rPr>
            </w:pPr>
            <w:r w:rsidRPr="00FE0FBD">
              <w:rPr>
                <w:rFonts w:ascii="宋体" w:eastAsia="宋体" w:hAnsi="宋体" w:cs="宋体" w:hint="eastAsia"/>
                <w:color w:val="000000"/>
                <w:sz w:val="20"/>
                <w:szCs w:val="20"/>
              </w:rPr>
              <w:t>襄垣县古韩镇小垴村</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color w:val="000000"/>
                <w:sz w:val="20"/>
                <w:szCs w:val="20"/>
              </w:rPr>
            </w:pPr>
            <w:r w:rsidRPr="00FE0FBD">
              <w:rPr>
                <w:rFonts w:ascii="宋体" w:eastAsia="宋体" w:hAnsi="宋体" w:cs="宋体" w:hint="eastAsia"/>
                <w:color w:val="000000"/>
                <w:sz w:val="20"/>
                <w:szCs w:val="20"/>
              </w:rPr>
              <w:t xml:space="preserve">    要求：按照“产业兴旺，生态宜居，乡风文明治理有效，生活富裕”总要求，就推进乡村振兴，建设生态宜居美丽精品村，挖掘村庄自然特色、人文历史和文化内涵，实现“一村一韵”“一村一景”目标开展实践调研并整理编写相关材料。</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color w:val="000000"/>
                <w:sz w:val="20"/>
                <w:szCs w:val="20"/>
              </w:rPr>
            </w:pPr>
            <w:r w:rsidRPr="00FE0FBD">
              <w:rPr>
                <w:rFonts w:ascii="宋体" w:eastAsia="宋体" w:hAnsi="宋体" w:cs="宋体" w:hint="eastAsia"/>
                <w:color w:val="000000"/>
                <w:sz w:val="20"/>
                <w:szCs w:val="20"/>
              </w:rPr>
              <w:t>郭志明</w:t>
            </w:r>
            <w:r w:rsidRPr="00FE0FBD">
              <w:rPr>
                <w:rFonts w:ascii="宋体" w:eastAsia="宋体" w:hAnsi="宋体" w:cs="宋体" w:hint="eastAsia"/>
                <w:color w:val="000000"/>
                <w:sz w:val="20"/>
                <w:szCs w:val="20"/>
              </w:rPr>
              <w:br/>
              <w:t>18635566608</w:t>
            </w:r>
          </w:p>
        </w:tc>
        <w:tc>
          <w:tcPr>
            <w:tcW w:w="232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color w:val="000000"/>
                <w:sz w:val="20"/>
                <w:szCs w:val="20"/>
              </w:rPr>
            </w:pPr>
            <w:r w:rsidRPr="00FE0FBD">
              <w:rPr>
                <w:rFonts w:ascii="宋体" w:eastAsia="宋体" w:hAnsi="宋体" w:cs="宋体" w:hint="eastAsia"/>
                <w:color w:val="000000"/>
                <w:sz w:val="20"/>
                <w:szCs w:val="20"/>
              </w:rPr>
              <w:t>2292162000@qq.com</w:t>
            </w:r>
          </w:p>
        </w:tc>
        <w:tc>
          <w:tcPr>
            <w:tcW w:w="82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color w:val="000000"/>
                <w:sz w:val="20"/>
                <w:szCs w:val="20"/>
              </w:rPr>
            </w:pPr>
            <w:r w:rsidRPr="00FE0FBD">
              <w:rPr>
                <w:rFonts w:ascii="宋体" w:eastAsia="宋体" w:hAnsi="宋体" w:cs="宋体" w:hint="eastAsia"/>
                <w:color w:val="000000"/>
                <w:sz w:val="20"/>
                <w:szCs w:val="20"/>
              </w:rPr>
              <w:t xml:space="preserve">　</w:t>
            </w:r>
          </w:p>
        </w:tc>
      </w:tr>
      <w:tr w:rsidR="008C435D" w:rsidRPr="00FE0FBD" w:rsidTr="008C435D">
        <w:trPr>
          <w:trHeight w:val="130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39</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农村特色农产品电商营销推广方案</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襄垣县候堡镇安沟村</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color w:val="000000"/>
                <w:sz w:val="20"/>
                <w:szCs w:val="20"/>
              </w:rPr>
            </w:pPr>
            <w:r w:rsidRPr="00FE0FBD">
              <w:rPr>
                <w:rFonts w:ascii="宋体" w:eastAsia="宋体" w:hAnsi="宋体" w:cs="宋体" w:hint="eastAsia"/>
                <w:color w:val="000000"/>
                <w:sz w:val="20"/>
                <w:szCs w:val="20"/>
              </w:rPr>
              <w:t xml:space="preserve">    要求：实践团队通过实践指导，加快推动农村电子商务发展，大力培育新模式新业态，推行侯堡“沟里人家”、夏店“岭上全谷”、王村“晋香斋”等网上销售方式，推动电子商务+美丽乡村专营店建设。</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孙启超13303556858</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4643926@qq.com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160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lastRenderedPageBreak/>
              <w:t>40</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脱贫攻坚乡村旅游与乡村振兴研究</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壶关集店乡岭东村</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color w:val="000000"/>
                <w:sz w:val="20"/>
                <w:szCs w:val="20"/>
              </w:rPr>
            </w:pPr>
            <w:r w:rsidRPr="00FE0FBD">
              <w:rPr>
                <w:rFonts w:ascii="宋体" w:eastAsia="宋体" w:hAnsi="宋体" w:cs="宋体" w:hint="eastAsia"/>
                <w:color w:val="000000"/>
                <w:sz w:val="20"/>
                <w:szCs w:val="20"/>
              </w:rPr>
              <w:t xml:space="preserve">    脱贫攻坚工作开展以来，该村坚持把发展产业作为壮大村集体经济，增加农民收入，实现稳步脱贫的根本之策。大力发展乡村旅游、特色种植、光伏发电三大产业，增强产业的辐射带动能力。岭东村是一个移民新村，位于壶关县城东北部，全村117户，324口人，其中，贫困户46户、103人。</w:t>
            </w:r>
            <w:r w:rsidRPr="00FE0FBD">
              <w:rPr>
                <w:rFonts w:ascii="宋体" w:eastAsia="宋体" w:hAnsi="宋体" w:cs="宋体" w:hint="eastAsia"/>
                <w:color w:val="000000"/>
                <w:sz w:val="20"/>
                <w:szCs w:val="20"/>
              </w:rPr>
              <w:br/>
              <w:t xml:space="preserve">    要求：结合岭东村地域特点，就乡村旅游与乡村振兴开展调研。</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魏振伟</w:t>
            </w:r>
            <w:r w:rsidRPr="00FE0FBD">
              <w:rPr>
                <w:rFonts w:ascii="宋体" w:eastAsia="宋体" w:hAnsi="宋体" w:cs="宋体" w:hint="eastAsia"/>
                <w:sz w:val="20"/>
                <w:szCs w:val="20"/>
              </w:rPr>
              <w:br/>
              <w:t>8778473</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hgfhg.love@163.com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rPr>
            </w:pPr>
            <w:r w:rsidRPr="00FE0FBD">
              <w:rPr>
                <w:rFonts w:ascii="宋体" w:eastAsia="宋体" w:hAnsi="宋体" w:cs="宋体" w:hint="eastAsia"/>
              </w:rPr>
              <w:t xml:space="preserve">　</w:t>
            </w:r>
          </w:p>
        </w:tc>
      </w:tr>
      <w:tr w:rsidR="008C435D" w:rsidRPr="00FE0FBD" w:rsidTr="008C435D">
        <w:trPr>
          <w:trHeight w:val="127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41</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旱地西红柿品牌提升与销售网络建设</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壶关龙泉镇</w:t>
            </w:r>
            <w:r w:rsidRPr="00FE0FBD">
              <w:rPr>
                <w:rFonts w:ascii="宋体" w:eastAsia="宋体" w:hAnsi="宋体" w:cs="宋体" w:hint="eastAsia"/>
                <w:sz w:val="20"/>
                <w:szCs w:val="20"/>
              </w:rPr>
              <w:br/>
              <w:t>小山南村</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color w:val="000000"/>
                <w:sz w:val="20"/>
                <w:szCs w:val="20"/>
              </w:rPr>
            </w:pPr>
            <w:r w:rsidRPr="00FE0FBD">
              <w:rPr>
                <w:rFonts w:ascii="宋体" w:eastAsia="宋体" w:hAnsi="宋体" w:cs="宋体" w:hint="eastAsia"/>
                <w:color w:val="000000"/>
                <w:sz w:val="20"/>
                <w:szCs w:val="20"/>
              </w:rPr>
              <w:t xml:space="preserve">    壶关县地处中国北方最适宜种植旱地西红柿的黄金地带。近年来，年平均种植面积5万亩，但农民群众的品牌化经营意识还很低，网络销售渠道不畅通。</w:t>
            </w:r>
            <w:r w:rsidRPr="00FE0FBD">
              <w:rPr>
                <w:rFonts w:ascii="宋体" w:eastAsia="宋体" w:hAnsi="宋体" w:cs="宋体" w:hint="eastAsia"/>
                <w:color w:val="000000"/>
                <w:sz w:val="20"/>
                <w:szCs w:val="20"/>
              </w:rPr>
              <w:br/>
              <w:t xml:space="preserve">    要求：实践团队就品牌提升与销售网络建设给予支持。</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王弘18534453213</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Hgxnyj2009@163.com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rPr>
            </w:pPr>
            <w:r w:rsidRPr="00FE0FBD">
              <w:rPr>
                <w:rFonts w:ascii="宋体" w:eastAsia="宋体" w:hAnsi="宋体" w:cs="宋体" w:hint="eastAsia"/>
              </w:rPr>
              <w:t xml:space="preserve">　</w:t>
            </w:r>
          </w:p>
        </w:tc>
      </w:tr>
      <w:tr w:rsidR="008C435D" w:rsidRPr="00FE0FBD" w:rsidTr="008C435D">
        <w:trPr>
          <w:trHeight w:val="130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42</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漳泽工业转型试验区建设</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郊区漳泽工业转型试验区管委会</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漳泽工业转型试验区作为郊区项目落地的唯一载体。</w:t>
            </w:r>
            <w:r w:rsidRPr="00FE0FBD">
              <w:rPr>
                <w:rFonts w:ascii="宋体" w:eastAsia="宋体" w:hAnsi="宋体" w:cs="宋体" w:hint="eastAsia"/>
                <w:sz w:val="20"/>
                <w:szCs w:val="20"/>
              </w:rPr>
              <w:br/>
              <w:t xml:space="preserve">    要求：实践团队充分发挥园区在承接产业转移、发展产业链条、发展循环经济、培育产业集群等方面的作用，在提升该区改革创新与经济转型发展水平方面进行调研实践。</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解  丹</w:t>
            </w:r>
            <w:r w:rsidRPr="00FE0FBD">
              <w:rPr>
                <w:rFonts w:ascii="宋体" w:eastAsia="宋体" w:hAnsi="宋体" w:cs="宋体" w:hint="eastAsia"/>
                <w:sz w:val="20"/>
                <w:szCs w:val="20"/>
              </w:rPr>
              <w:br/>
              <w:t>13835543840</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865541484@qq.com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13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43</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有机旱作农业封闭示范区建设</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郊区农委</w:t>
            </w:r>
            <w:r w:rsidRPr="00FE0FBD">
              <w:rPr>
                <w:rFonts w:ascii="宋体" w:eastAsia="宋体" w:hAnsi="宋体" w:cs="宋体" w:hint="eastAsia"/>
                <w:sz w:val="20"/>
                <w:szCs w:val="20"/>
              </w:rPr>
              <w:br/>
              <w:t>郊区马厂镇</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有机旱作农业封闭示范区建设，是郊区打造“乡村振兴引领区”的重要抓手。山西潞植农业园区2018年被确定为市级有机旱作农业示范园区，区位优势突出，是集蔬菜种植与加工为一体的现代蔬菜标准园。</w:t>
            </w:r>
            <w:r w:rsidRPr="00FE0FBD">
              <w:rPr>
                <w:rFonts w:ascii="宋体" w:eastAsia="宋体" w:hAnsi="宋体" w:cs="宋体" w:hint="eastAsia"/>
                <w:sz w:val="20"/>
                <w:szCs w:val="20"/>
              </w:rPr>
              <w:br/>
              <w:t xml:space="preserve">    要求：实践团队就有机旱作农业封闭示范区建设开展实践调研。</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李  鹏</w:t>
            </w:r>
            <w:r w:rsidRPr="00FE0FBD">
              <w:rPr>
                <w:rFonts w:ascii="宋体" w:eastAsia="宋体" w:hAnsi="宋体" w:cs="宋体" w:hint="eastAsia"/>
                <w:sz w:val="20"/>
                <w:szCs w:val="20"/>
              </w:rPr>
              <w:br/>
              <w:t>15535506093</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453033750@qq.com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12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44</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美丽乡村建设</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长子县石哲镇西汉村、常张乡东洼、裴家庄、岭上等</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要求：实践团队针对创建24个美丽乡村，结合村落特色，帮助每个村设计各具特色的Logo。同时，实践队员为本科学历，美术、绘画、设计等相关专业。</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崔力飞</w:t>
            </w:r>
            <w:r w:rsidRPr="00FE0FBD">
              <w:rPr>
                <w:rFonts w:ascii="宋体" w:eastAsia="宋体" w:hAnsi="宋体" w:cs="宋体" w:hint="eastAsia"/>
                <w:sz w:val="20"/>
                <w:szCs w:val="20"/>
              </w:rPr>
              <w:br/>
              <w:t>15536180022</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zznyjbgs@163.com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17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45</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乡村振兴路径探索与规划</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长子县横水林区管理中心</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横水林区中心全境为山区，下辖13个行政村，耕地8000余亩，种植玉米和各类小杂粮。</w:t>
            </w:r>
            <w:r w:rsidRPr="00FE0FBD">
              <w:rPr>
                <w:rFonts w:ascii="宋体" w:eastAsia="宋体" w:hAnsi="宋体" w:cs="宋体" w:hint="eastAsia"/>
                <w:sz w:val="20"/>
                <w:szCs w:val="20"/>
              </w:rPr>
              <w:br/>
              <w:t xml:space="preserve">    要求：农业大学相关专业队员配合中心人员根据山区的区位特点、资源优势、经济发展现状等，加大对农业产业调整的宣传力度，提出切实可行的调整建议。同时，电子商务专业队员开展网络技术和创新创业知识讲解，指导农产品进行网上交易，努力形成规模化发展态势。另外，中心还需设计或绘制乡村振兴战略墙体宣传画，做好宣传工作。</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牛璐敏</w:t>
            </w:r>
            <w:r w:rsidRPr="00FE0FBD">
              <w:rPr>
                <w:rFonts w:ascii="宋体" w:eastAsia="宋体" w:hAnsi="宋体" w:cs="宋体" w:hint="eastAsia"/>
                <w:sz w:val="20"/>
                <w:szCs w:val="20"/>
              </w:rPr>
              <w:br/>
              <w:t>15135523666</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908230689@qq.com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166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46</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非物质文化遗产保护、传承与推广</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沁源县中峪乡、韩洪乡、郭道镇</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沁源的非物质文化遗产具有很高的历史价值和广阔的市场前景，是沁源宝贵的精神财富，是建设文化沁源的珍贵资源，希望实践团队全方位、多方式、多形式做好非遗宣传保护和开发工作，使沁源的非遗文化能够得到传承和发扬光大。                             </w:t>
            </w:r>
            <w:r w:rsidRPr="00FE0FBD">
              <w:rPr>
                <w:rFonts w:ascii="宋体" w:eastAsia="宋体" w:hAnsi="宋体" w:cs="宋体" w:hint="eastAsia"/>
                <w:sz w:val="20"/>
                <w:szCs w:val="20"/>
              </w:rPr>
              <w:br/>
              <w:t xml:space="preserve">    要求：精通历史文化、喜爱历史文化开发、采集、整理、传承和宣传的实践团队开展调研实践活动。</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文化局</w:t>
            </w:r>
            <w:r w:rsidRPr="00FE0FBD">
              <w:rPr>
                <w:rFonts w:ascii="宋体" w:eastAsia="宋体" w:hAnsi="宋体" w:cs="宋体" w:hint="eastAsia"/>
                <w:sz w:val="20"/>
                <w:szCs w:val="20"/>
              </w:rPr>
              <w:br/>
              <w:t>孙树青  15835511588</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qyxwgxj@163.com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rPr>
                <w:rFonts w:ascii="宋体" w:eastAsia="宋体" w:hAnsi="宋体" w:cs="宋体"/>
              </w:rPr>
            </w:pPr>
            <w:r w:rsidRPr="00FE0FBD">
              <w:rPr>
                <w:rFonts w:ascii="宋体" w:eastAsia="宋体" w:hAnsi="宋体" w:cs="宋体" w:hint="eastAsia"/>
              </w:rPr>
              <w:t xml:space="preserve">　</w:t>
            </w:r>
          </w:p>
        </w:tc>
      </w:tr>
      <w:tr w:rsidR="008C435D" w:rsidRPr="00FE0FBD" w:rsidTr="008C435D">
        <w:trPr>
          <w:trHeight w:val="27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lastRenderedPageBreak/>
              <w:t>47</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沁源县介子推历史文化采集整理</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沁源县</w:t>
            </w:r>
            <w:r w:rsidRPr="00FE0FBD">
              <w:rPr>
                <w:rFonts w:ascii="宋体" w:eastAsia="宋体" w:hAnsi="宋体" w:cs="宋体" w:hint="eastAsia"/>
                <w:sz w:val="20"/>
                <w:szCs w:val="20"/>
              </w:rPr>
              <w:br/>
              <w:t>郭道镇</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郭道镇是沁源县的中心集镇，拥有悠久的文化历史底蕴。境内山清水秀，交通便利，是太岳山区连接长治、晋中、晋南的枢纽重地，素有太岳山区"旱码头"和上党名镇的美称。镇域内有建于春秋战国时期的洁惠侯介子推墓(伏贵村)，建于南宋日期的天齐庙(绵上村)，建于唐中期的慈云禅寺(郭道村)，建于清乾隆时期的介神庙2座(绵上、郭道)和为纪念介子推而修筑的"思烟台"(郭道村)，建于清康熙十三年的风神庙(新集村)，建于清道光年间的关帝庙，另存各个时期古建筑庙宇遗迹27处。剪纸、伏贵龙灯、寒食节各获得省、市、县非物质文化保护名录。</w:t>
            </w:r>
            <w:r w:rsidRPr="00FE0FBD">
              <w:rPr>
                <w:rFonts w:ascii="宋体" w:eastAsia="宋体" w:hAnsi="宋体" w:cs="宋体" w:hint="eastAsia"/>
                <w:sz w:val="20"/>
                <w:szCs w:val="20"/>
              </w:rPr>
              <w:br/>
              <w:t xml:space="preserve">    要求：精通历史文化、喜爱历史文化开发、采集、整理的实践团队开展实践活动。</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 xml:space="preserve">燕旭飞  </w:t>
            </w:r>
            <w:r w:rsidRPr="00FE0FBD">
              <w:rPr>
                <w:rFonts w:ascii="宋体" w:eastAsia="宋体" w:hAnsi="宋体" w:cs="宋体" w:hint="eastAsia"/>
                <w:sz w:val="20"/>
                <w:szCs w:val="20"/>
              </w:rPr>
              <w:br/>
              <w:t>18636549727</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931203213@163.com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18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48</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color w:val="000000"/>
                <w:sz w:val="20"/>
                <w:szCs w:val="20"/>
              </w:rPr>
            </w:pPr>
            <w:r w:rsidRPr="00FE0FBD">
              <w:rPr>
                <w:rFonts w:ascii="宋体" w:eastAsia="宋体" w:hAnsi="宋体" w:cs="宋体" w:hint="eastAsia"/>
                <w:color w:val="000000"/>
                <w:sz w:val="20"/>
                <w:szCs w:val="20"/>
              </w:rPr>
              <w:t>冀南银行</w:t>
            </w:r>
            <w:r w:rsidRPr="00FE0FBD">
              <w:rPr>
                <w:rFonts w:ascii="宋体" w:eastAsia="宋体" w:hAnsi="宋体" w:cs="宋体" w:hint="eastAsia"/>
                <w:color w:val="000000"/>
                <w:sz w:val="20"/>
                <w:szCs w:val="20"/>
              </w:rPr>
              <w:br/>
              <w:t>在黎城</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color w:val="000000"/>
                <w:sz w:val="20"/>
                <w:szCs w:val="20"/>
              </w:rPr>
            </w:pPr>
            <w:r w:rsidRPr="00FE0FBD">
              <w:rPr>
                <w:rFonts w:ascii="宋体" w:eastAsia="宋体" w:hAnsi="宋体" w:cs="宋体" w:hint="eastAsia"/>
                <w:color w:val="000000"/>
                <w:sz w:val="20"/>
                <w:szCs w:val="20"/>
              </w:rPr>
              <w:t>黎城县小寨村、宽章村</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color w:val="000000"/>
                <w:sz w:val="20"/>
                <w:szCs w:val="20"/>
              </w:rPr>
            </w:pPr>
            <w:r w:rsidRPr="00FE0FBD">
              <w:rPr>
                <w:rFonts w:ascii="宋体" w:eastAsia="宋体" w:hAnsi="宋体" w:cs="宋体" w:hint="eastAsia"/>
                <w:color w:val="000000"/>
                <w:sz w:val="20"/>
                <w:szCs w:val="20"/>
              </w:rPr>
              <w:t xml:space="preserve">    冀南银行是抗战中八路军建立的最大的敌后根据地银行，作为晋冀鲁豫区统一币发行单位和太行抗战货币供应中心，驻黎所属机构和配套部门达30余家，直到1948年12月组建为中国人民银行才陆续撤离，时间长达近10年，共印制发行冀钞2012亿元，大力支持了八路军抗战和边区经济生产，被称为“抗战经济摇篮”和“人民币诞生地”。</w:t>
            </w:r>
            <w:r w:rsidRPr="00FE0FBD">
              <w:rPr>
                <w:rFonts w:ascii="宋体" w:eastAsia="宋体" w:hAnsi="宋体" w:cs="宋体" w:hint="eastAsia"/>
                <w:color w:val="000000"/>
                <w:sz w:val="20"/>
                <w:szCs w:val="20"/>
              </w:rPr>
              <w:br/>
              <w:t xml:space="preserve">    要求：实践团队预习冀南银行相关历史知识，帮助进一步寻找印证资料和宣传推广。</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杨尚军    13903558123</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13903558123@163.com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226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49</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黎城八路军兵工文化</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黎城县</w:t>
            </w:r>
            <w:r w:rsidRPr="00FE0FBD">
              <w:rPr>
                <w:rFonts w:ascii="宋体" w:eastAsia="宋体" w:hAnsi="宋体" w:cs="宋体" w:hint="eastAsia"/>
                <w:sz w:val="20"/>
                <w:szCs w:val="20"/>
              </w:rPr>
              <w:br/>
              <w:t>党史办</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1939年，八路军军事工业最高领导机关总部军工部在黎城下赤峪村成立，在黎驻扎6年之久。以我军第一个大型兵工厂黄崖洞兵工厂、无烟火药诞生地百宝峧化学厂、原装子弹诞生地彭庄子弹厂等为主，相继入驻黎城或在黎城建成的兵工单位共计逾30家，创造了我军兵工史上多项第一，占据了太行兵工的半壁江山，被称为“人民兵工第一县”和“新中国军工摇篮”。 </w:t>
            </w:r>
            <w:r w:rsidRPr="00FE0FBD">
              <w:rPr>
                <w:rFonts w:ascii="宋体" w:eastAsia="宋体" w:hAnsi="宋体" w:cs="宋体" w:hint="eastAsia"/>
                <w:sz w:val="20"/>
                <w:szCs w:val="20"/>
              </w:rPr>
              <w:br/>
              <w:t xml:space="preserve">    要求：预习军工部、黄崖洞兵工厂、百宝峧化学厂、彭庄子弹厂等相关历史知识，帮助进一步寻找印证资料和宣传推广。</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杨尚军  13903558123</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13903558123@163.com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187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50</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color w:val="000000"/>
                <w:sz w:val="20"/>
                <w:szCs w:val="20"/>
              </w:rPr>
            </w:pPr>
            <w:r w:rsidRPr="00FE0FBD">
              <w:rPr>
                <w:rFonts w:ascii="宋体" w:eastAsia="宋体" w:hAnsi="宋体" w:cs="宋体" w:hint="eastAsia"/>
                <w:color w:val="000000"/>
                <w:sz w:val="20"/>
                <w:szCs w:val="20"/>
              </w:rPr>
              <w:t>魏拯民故居修缮及旅游开发</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color w:val="000000"/>
                <w:sz w:val="20"/>
                <w:szCs w:val="20"/>
              </w:rPr>
            </w:pPr>
            <w:r w:rsidRPr="00FE0FBD">
              <w:rPr>
                <w:rFonts w:ascii="宋体" w:eastAsia="宋体" w:hAnsi="宋体" w:cs="宋体" w:hint="eastAsia"/>
                <w:color w:val="000000"/>
                <w:sz w:val="20"/>
                <w:szCs w:val="20"/>
              </w:rPr>
              <w:t>屯留路村乡王村</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color w:val="000000"/>
                <w:sz w:val="20"/>
                <w:szCs w:val="20"/>
              </w:rPr>
            </w:pPr>
            <w:r w:rsidRPr="00FE0FBD">
              <w:rPr>
                <w:rFonts w:ascii="宋体" w:eastAsia="宋体" w:hAnsi="宋体" w:cs="宋体" w:hint="eastAsia"/>
                <w:color w:val="000000"/>
                <w:sz w:val="20"/>
                <w:szCs w:val="20"/>
              </w:rPr>
              <w:t xml:space="preserve">    魏拯民原名关有维，是从屯留县路村乡王村一户普通农户家走出的一位杰出的东北抗日联军领袖，著名的抗日民族英雄。为了传承先烈遗志，弘扬革命精神，屯留县于2017年启动了魏拯民故居修缮工程，对原房屋进行修缮复原。目前该工程已在实施之中，亟需在故居布展以及下一步延长红色旅游开发方面做文章、下功夫。</w:t>
            </w:r>
            <w:r w:rsidRPr="00FE0FBD">
              <w:rPr>
                <w:rFonts w:ascii="宋体" w:eastAsia="宋体" w:hAnsi="宋体" w:cs="宋体" w:hint="eastAsia"/>
                <w:color w:val="000000"/>
                <w:sz w:val="20"/>
                <w:szCs w:val="20"/>
              </w:rPr>
              <w:br/>
              <w:t xml:space="preserve">    要求：实践团队在这些方面给予指导，提出实施意见、建议。</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张  玉</w:t>
            </w:r>
            <w:r w:rsidRPr="00FE0FBD">
              <w:rPr>
                <w:rFonts w:ascii="宋体" w:eastAsia="宋体" w:hAnsi="宋体" w:cs="宋体" w:hint="eastAsia"/>
                <w:sz w:val="20"/>
                <w:szCs w:val="20"/>
              </w:rPr>
              <w:br/>
              <w:t>13935533777</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453647117@qq.com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22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51</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color w:val="000000"/>
                <w:sz w:val="20"/>
                <w:szCs w:val="20"/>
              </w:rPr>
            </w:pPr>
            <w:r w:rsidRPr="00FE0FBD">
              <w:rPr>
                <w:rFonts w:ascii="宋体" w:eastAsia="宋体" w:hAnsi="宋体" w:cs="宋体" w:hint="eastAsia"/>
                <w:color w:val="000000"/>
                <w:sz w:val="20"/>
                <w:szCs w:val="20"/>
              </w:rPr>
              <w:t>非物质文化遗产保护与推广（潞城民间社火、潞王虎布艺、上党乐户等）</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color w:val="000000"/>
                <w:sz w:val="20"/>
                <w:szCs w:val="20"/>
              </w:rPr>
            </w:pPr>
            <w:r w:rsidRPr="00FE0FBD">
              <w:rPr>
                <w:rFonts w:ascii="宋体" w:eastAsia="宋体" w:hAnsi="宋体" w:cs="宋体" w:hint="eastAsia"/>
                <w:color w:val="000000"/>
                <w:sz w:val="20"/>
                <w:szCs w:val="20"/>
              </w:rPr>
              <w:t>潞城</w:t>
            </w:r>
            <w:r w:rsidRPr="00FE0FBD">
              <w:rPr>
                <w:rFonts w:ascii="宋体" w:eastAsia="宋体" w:hAnsi="宋体" w:cs="宋体" w:hint="eastAsia"/>
                <w:color w:val="000000"/>
                <w:sz w:val="20"/>
                <w:szCs w:val="20"/>
              </w:rPr>
              <w:br/>
              <w:t>潞华贾村、黄牛蹄秦家庄村、辛安泉西流北村</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color w:val="000000"/>
                <w:sz w:val="20"/>
                <w:szCs w:val="20"/>
              </w:rPr>
            </w:pPr>
            <w:r w:rsidRPr="00FE0FBD">
              <w:rPr>
                <w:rFonts w:ascii="宋体" w:eastAsia="宋体" w:hAnsi="宋体" w:cs="宋体" w:hint="eastAsia"/>
                <w:color w:val="000000"/>
                <w:sz w:val="20"/>
                <w:szCs w:val="20"/>
              </w:rPr>
              <w:t xml:space="preserve">    非物质文化遗产作为人类智力活动的成果，是研究一个民族历史文化的重要资料，尽管我国在非物质文化遗产保护方面，制定一些保护政策，开展了一系列的保护活动，但是依然存在着不少问题。</w:t>
            </w:r>
            <w:r w:rsidRPr="00FE0FBD">
              <w:rPr>
                <w:rFonts w:ascii="宋体" w:eastAsia="宋体" w:hAnsi="宋体" w:cs="宋体" w:hint="eastAsia"/>
                <w:color w:val="000000"/>
                <w:sz w:val="20"/>
                <w:szCs w:val="20"/>
              </w:rPr>
              <w:br/>
              <w:t xml:space="preserve">    要求，实践团队就如何加强潞城民间社火、潞王虎布艺、上党乐户等非物质文化遗产非遗的保护、传承、推广，有经验也有难点，结合当地实际总结并提出可行性建议。</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潞城市文化局</w:t>
            </w:r>
            <w:r w:rsidRPr="00FE0FBD">
              <w:rPr>
                <w:rFonts w:ascii="宋体" w:eastAsia="宋体" w:hAnsi="宋体" w:cs="宋体" w:hint="eastAsia"/>
                <w:sz w:val="20"/>
                <w:szCs w:val="20"/>
              </w:rPr>
              <w:br/>
              <w:t>张艳秀</w:t>
            </w:r>
            <w:r w:rsidRPr="00FE0FBD">
              <w:rPr>
                <w:rFonts w:ascii="宋体" w:eastAsia="宋体" w:hAnsi="宋体" w:cs="宋体" w:hint="eastAsia"/>
                <w:sz w:val="20"/>
                <w:szCs w:val="20"/>
              </w:rPr>
              <w:br/>
              <w:t>15934341525</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580570160@qq.com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23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lastRenderedPageBreak/>
              <w:t>52</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挖掘历史文化，保护民俗文化</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沁源县王和镇</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王和镇古寨村位于沁源县西北部，是全县古村落保护的重点，村内有保存完好的明清建筑20余处，具有很高的发掘、整理与开发价值。晋中文化与上党文化交汇于此，形成了独特的民俗文化，被评为省级历史文化名村。希望能对大栅、古寨、梨花寨等民居古堡修复保护工作有所建议，能搜集县域风俗习惯、饮食文化等，整理制作反映沁源民俗特色的纪录片。                          </w:t>
            </w:r>
            <w:r w:rsidRPr="00FE0FBD">
              <w:rPr>
                <w:rFonts w:ascii="宋体" w:eastAsia="宋体" w:hAnsi="宋体" w:cs="宋体" w:hint="eastAsia"/>
                <w:sz w:val="20"/>
                <w:szCs w:val="20"/>
              </w:rPr>
              <w:br/>
              <w:t xml:space="preserve">    要求：精通历史文化、喜爱历史文化开发、采集、整理、传承、宣传的实践团队开展实践调研。</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 xml:space="preserve">李团庆 13513557308 </w:t>
            </w:r>
          </w:p>
        </w:tc>
        <w:tc>
          <w:tcPr>
            <w:tcW w:w="232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guanxiaoyan</w:t>
            </w:r>
            <w:r w:rsidRPr="00FE0FBD">
              <w:rPr>
                <w:rFonts w:ascii="宋体" w:eastAsia="宋体" w:hAnsi="宋体" w:cs="宋体" w:hint="eastAsia"/>
                <w:sz w:val="20"/>
                <w:szCs w:val="20"/>
              </w:rPr>
              <w:br/>
              <w:t>1010@163.com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208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53</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color w:val="000000"/>
                <w:sz w:val="20"/>
                <w:szCs w:val="20"/>
              </w:rPr>
            </w:pPr>
            <w:r w:rsidRPr="00FE0FBD">
              <w:rPr>
                <w:rFonts w:ascii="宋体" w:eastAsia="宋体" w:hAnsi="宋体" w:cs="宋体" w:hint="eastAsia"/>
                <w:color w:val="000000"/>
                <w:sz w:val="20"/>
                <w:szCs w:val="20"/>
              </w:rPr>
              <w:t>讲述地方特色民居故事形式的微视频《乡愁寻踪——屯留县丰宜镇古民居“九连环”》</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color w:val="000000"/>
                <w:sz w:val="20"/>
                <w:szCs w:val="20"/>
              </w:rPr>
            </w:pPr>
            <w:r w:rsidRPr="00FE0FBD">
              <w:rPr>
                <w:rFonts w:ascii="宋体" w:eastAsia="宋体" w:hAnsi="宋体" w:cs="宋体" w:hint="eastAsia"/>
                <w:color w:val="000000"/>
                <w:sz w:val="20"/>
                <w:szCs w:val="20"/>
              </w:rPr>
              <w:t>屯留县丰宜镇丰宜村</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color w:val="000000"/>
                <w:sz w:val="20"/>
                <w:szCs w:val="20"/>
              </w:rPr>
            </w:pPr>
            <w:r w:rsidRPr="00FE0FBD">
              <w:rPr>
                <w:rFonts w:ascii="宋体" w:eastAsia="宋体" w:hAnsi="宋体" w:cs="宋体" w:hint="eastAsia"/>
                <w:color w:val="000000"/>
                <w:sz w:val="20"/>
                <w:szCs w:val="20"/>
              </w:rPr>
              <w:t xml:space="preserve">    屯留县丰宜镇丰宜村有一座著名的古民居——“九连环”。“九连环”又名“珍珠倒卷帘”，占地面积3．9亩，建筑面积1500平方米，是屯留县现存规模最大的古建筑群。该建筑群分为九个庭院，有房屋100余间，上下左右，互相串通。据考证，“九连环”是明景泰年间曾任广西监察御史（二品官）的的冯表父子二人所建。</w:t>
            </w:r>
            <w:r w:rsidRPr="00FE0FBD">
              <w:rPr>
                <w:rFonts w:ascii="宋体" w:eastAsia="宋体" w:hAnsi="宋体" w:cs="宋体" w:hint="eastAsia"/>
                <w:color w:val="000000"/>
                <w:sz w:val="20"/>
                <w:szCs w:val="20"/>
              </w:rPr>
              <w:br/>
              <w:t xml:space="preserve">    要求：实践团队开展特色文化推介与宣传。</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color w:val="000000"/>
                <w:sz w:val="20"/>
                <w:szCs w:val="20"/>
              </w:rPr>
            </w:pPr>
            <w:r w:rsidRPr="00FE0FBD">
              <w:rPr>
                <w:rFonts w:ascii="宋体" w:eastAsia="宋体" w:hAnsi="宋体" w:cs="宋体" w:hint="eastAsia"/>
                <w:color w:val="000000"/>
                <w:sz w:val="20"/>
                <w:szCs w:val="20"/>
              </w:rPr>
              <w:t>刘小明</w:t>
            </w:r>
            <w:r w:rsidRPr="00FE0FBD">
              <w:rPr>
                <w:rFonts w:ascii="宋体" w:eastAsia="宋体" w:hAnsi="宋体" w:cs="宋体" w:hint="eastAsia"/>
                <w:color w:val="000000"/>
                <w:sz w:val="20"/>
                <w:szCs w:val="20"/>
              </w:rPr>
              <w:br/>
              <w:t>13096560918</w:t>
            </w:r>
          </w:p>
        </w:tc>
        <w:tc>
          <w:tcPr>
            <w:tcW w:w="2320" w:type="dxa"/>
            <w:tcBorders>
              <w:top w:val="nil"/>
              <w:left w:val="nil"/>
              <w:bottom w:val="single" w:sz="4" w:space="0" w:color="auto"/>
              <w:right w:val="single" w:sz="4" w:space="0" w:color="auto"/>
            </w:tcBorders>
            <w:shd w:val="clear" w:color="auto" w:fill="auto"/>
            <w:vAlign w:val="center"/>
            <w:hideMark/>
          </w:tcPr>
          <w:p w:rsidR="008C435D" w:rsidRPr="00FE0FBD" w:rsidRDefault="007D25C8" w:rsidP="008C435D">
            <w:pPr>
              <w:adjustRightInd/>
              <w:snapToGrid/>
              <w:spacing w:after="0"/>
              <w:jc w:val="center"/>
              <w:rPr>
                <w:rFonts w:ascii="宋体" w:eastAsia="宋体" w:hAnsi="宋体" w:cs="宋体"/>
                <w:color w:val="000000"/>
                <w:sz w:val="20"/>
                <w:szCs w:val="20"/>
              </w:rPr>
            </w:pPr>
            <w:hyperlink r:id="rId7" w:tooltip="mailto:654018508@qq.com" w:history="1">
              <w:r w:rsidR="008C435D" w:rsidRPr="00FE0FBD">
                <w:rPr>
                  <w:rFonts w:ascii="宋体" w:eastAsia="宋体" w:hAnsi="宋体" w:cs="宋体" w:hint="eastAsia"/>
                  <w:color w:val="000000"/>
                  <w:sz w:val="20"/>
                </w:rPr>
                <w:t>654018508@qq.com</w:t>
              </w:r>
            </w:hyperlink>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18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54</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color w:val="000000"/>
                <w:sz w:val="20"/>
                <w:szCs w:val="20"/>
              </w:rPr>
            </w:pPr>
            <w:r w:rsidRPr="00FE0FBD">
              <w:rPr>
                <w:rFonts w:ascii="宋体" w:eastAsia="宋体" w:hAnsi="宋体" w:cs="宋体" w:hint="eastAsia"/>
                <w:color w:val="000000"/>
                <w:sz w:val="20"/>
                <w:szCs w:val="20"/>
              </w:rPr>
              <w:t>讲述地方传统文化故事形式的微视频《曲艺寻芳——瞪眼家伙》</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color w:val="000000"/>
                <w:sz w:val="20"/>
                <w:szCs w:val="20"/>
              </w:rPr>
            </w:pPr>
            <w:r w:rsidRPr="00FE0FBD">
              <w:rPr>
                <w:rFonts w:ascii="宋体" w:eastAsia="宋体" w:hAnsi="宋体" w:cs="宋体" w:hint="eastAsia"/>
                <w:color w:val="000000"/>
                <w:sz w:val="20"/>
                <w:szCs w:val="20"/>
              </w:rPr>
              <w:t>屯留县李高乡西六余村</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color w:val="000000"/>
                <w:sz w:val="20"/>
                <w:szCs w:val="20"/>
              </w:rPr>
            </w:pPr>
            <w:r w:rsidRPr="00FE0FBD">
              <w:rPr>
                <w:rFonts w:ascii="宋体" w:eastAsia="宋体" w:hAnsi="宋体" w:cs="宋体" w:hint="eastAsia"/>
                <w:color w:val="000000"/>
                <w:sz w:val="20"/>
                <w:szCs w:val="20"/>
              </w:rPr>
              <w:t xml:space="preserve">    屯留“瞪眼家伙”始发于清代，是迄今仍在山西省长治市屯留县西六余村、东史村以及与其接壤的西史、呈寺、常金、常珍等村以及长治市郊区上韩、下韩、上神、下神等村广为流传的一种群体锣鼓舞蹈表演艺术。屯留县康庄工业园区东史村每年农历正月十五至十八日的庙堂祭祀活动，系我国北方地区传统农耕文化长期浸润的产物，是山西省非物质文化遗产项目。</w:t>
            </w:r>
            <w:r w:rsidRPr="00FE0FBD">
              <w:rPr>
                <w:rFonts w:ascii="宋体" w:eastAsia="宋体" w:hAnsi="宋体" w:cs="宋体" w:hint="eastAsia"/>
                <w:color w:val="000000"/>
                <w:sz w:val="20"/>
                <w:szCs w:val="20"/>
              </w:rPr>
              <w:br/>
              <w:t xml:space="preserve">   要求：实践团队开展特色文化推介与宣传</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color w:val="000000"/>
                <w:sz w:val="20"/>
                <w:szCs w:val="20"/>
              </w:rPr>
            </w:pPr>
            <w:r w:rsidRPr="00FE0FBD">
              <w:rPr>
                <w:rFonts w:ascii="宋体" w:eastAsia="宋体" w:hAnsi="宋体" w:cs="宋体" w:hint="eastAsia"/>
                <w:color w:val="000000"/>
                <w:sz w:val="20"/>
                <w:szCs w:val="20"/>
              </w:rPr>
              <w:t>刘小明</w:t>
            </w:r>
            <w:r w:rsidRPr="00FE0FBD">
              <w:rPr>
                <w:rFonts w:ascii="宋体" w:eastAsia="宋体" w:hAnsi="宋体" w:cs="宋体" w:hint="eastAsia"/>
                <w:color w:val="000000"/>
                <w:sz w:val="20"/>
                <w:szCs w:val="20"/>
              </w:rPr>
              <w:br/>
              <w:t>13096560918</w:t>
            </w:r>
          </w:p>
        </w:tc>
        <w:tc>
          <w:tcPr>
            <w:tcW w:w="232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color w:val="000000"/>
                <w:sz w:val="20"/>
                <w:szCs w:val="20"/>
              </w:rPr>
            </w:pPr>
            <w:r w:rsidRPr="00FE0FBD">
              <w:rPr>
                <w:rFonts w:ascii="宋体" w:eastAsia="宋体" w:hAnsi="宋体" w:cs="宋体" w:hint="eastAsia"/>
                <w:color w:val="000000"/>
                <w:sz w:val="20"/>
                <w:szCs w:val="20"/>
              </w:rPr>
              <w:t>654018508@qq.com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214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55</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color w:val="000000"/>
                <w:sz w:val="20"/>
                <w:szCs w:val="20"/>
              </w:rPr>
            </w:pPr>
            <w:r w:rsidRPr="00FE0FBD">
              <w:rPr>
                <w:rFonts w:ascii="宋体" w:eastAsia="宋体" w:hAnsi="宋体" w:cs="宋体" w:hint="eastAsia"/>
                <w:color w:val="000000"/>
                <w:sz w:val="20"/>
                <w:szCs w:val="20"/>
              </w:rPr>
              <w:t>红色地方戏曲剧目《抗大女兵》的升级提升</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color w:val="000000"/>
                <w:sz w:val="20"/>
                <w:szCs w:val="20"/>
              </w:rPr>
            </w:pPr>
            <w:r w:rsidRPr="00FE0FBD">
              <w:rPr>
                <w:rFonts w:ascii="宋体" w:eastAsia="宋体" w:hAnsi="宋体" w:cs="宋体" w:hint="eastAsia"/>
                <w:color w:val="000000"/>
                <w:sz w:val="20"/>
                <w:szCs w:val="20"/>
              </w:rPr>
              <w:t>屯留县</w:t>
            </w:r>
            <w:r w:rsidRPr="00FE0FBD">
              <w:rPr>
                <w:rFonts w:ascii="宋体" w:eastAsia="宋体" w:hAnsi="宋体" w:cs="宋体" w:hint="eastAsia"/>
                <w:color w:val="000000"/>
                <w:sz w:val="20"/>
                <w:szCs w:val="20"/>
              </w:rPr>
              <w:br/>
              <w:t>麟山剧团</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color w:val="000000"/>
                <w:sz w:val="20"/>
                <w:szCs w:val="20"/>
              </w:rPr>
            </w:pPr>
            <w:r w:rsidRPr="00FE0FBD">
              <w:rPr>
                <w:rFonts w:ascii="宋体" w:eastAsia="宋体" w:hAnsi="宋体" w:cs="宋体" w:hint="eastAsia"/>
                <w:color w:val="000000"/>
                <w:sz w:val="20"/>
                <w:szCs w:val="20"/>
              </w:rPr>
              <w:t xml:space="preserve">    中国人民抗日军事政治大学第一分校，简称抗大一分校，1939年1月3日从陕北延长县至山西屯留故县镇，胜利完成第一次东迁，并先后在屯留县岗上村、壶关县神郊村等地坚持太行山敌后办学。为弘扬抗大精神，传承红色基因，屯留县倾力打造了红色地方戏曲剧目《抗大女兵》，但剧本、演出等方面仍需进行大幅提升。</w:t>
            </w:r>
            <w:r w:rsidRPr="00FE0FBD">
              <w:rPr>
                <w:rFonts w:ascii="宋体" w:eastAsia="宋体" w:hAnsi="宋体" w:cs="宋体" w:hint="eastAsia"/>
                <w:color w:val="000000"/>
                <w:sz w:val="20"/>
                <w:szCs w:val="20"/>
              </w:rPr>
              <w:br/>
              <w:t xml:space="preserve">    要求：实践团队中导演、编剧专业的大学生，帮助进行精细、生动、高标准的打磨提升。</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color w:val="000000"/>
                <w:sz w:val="20"/>
                <w:szCs w:val="20"/>
              </w:rPr>
            </w:pPr>
            <w:r w:rsidRPr="00FE0FBD">
              <w:rPr>
                <w:rFonts w:ascii="宋体" w:eastAsia="宋体" w:hAnsi="宋体" w:cs="宋体" w:hint="eastAsia"/>
                <w:color w:val="000000"/>
                <w:sz w:val="20"/>
                <w:szCs w:val="20"/>
              </w:rPr>
              <w:t>曹焕斌13835526599</w:t>
            </w:r>
          </w:p>
        </w:tc>
        <w:tc>
          <w:tcPr>
            <w:tcW w:w="232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color w:val="000000"/>
                <w:sz w:val="20"/>
                <w:szCs w:val="20"/>
              </w:rPr>
            </w:pPr>
            <w:r w:rsidRPr="00FE0FBD">
              <w:rPr>
                <w:rFonts w:ascii="宋体" w:eastAsia="宋体" w:hAnsi="宋体" w:cs="宋体" w:hint="eastAsia"/>
                <w:color w:val="000000"/>
                <w:sz w:val="20"/>
                <w:szCs w:val="20"/>
              </w:rPr>
              <w:t>13835526599@139.com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196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56</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color w:val="000000"/>
                <w:sz w:val="20"/>
                <w:szCs w:val="20"/>
              </w:rPr>
            </w:pPr>
            <w:r w:rsidRPr="00FE0FBD">
              <w:rPr>
                <w:rFonts w:ascii="宋体" w:eastAsia="宋体" w:hAnsi="宋体" w:cs="宋体" w:hint="eastAsia"/>
                <w:color w:val="000000"/>
                <w:sz w:val="20"/>
                <w:szCs w:val="20"/>
              </w:rPr>
              <w:t>保护与推广省级非物质文化遗产以及传承国学文化</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color w:val="000000"/>
                <w:sz w:val="20"/>
                <w:szCs w:val="20"/>
              </w:rPr>
            </w:pPr>
            <w:r w:rsidRPr="00FE0FBD">
              <w:rPr>
                <w:rFonts w:ascii="宋体" w:eastAsia="宋体" w:hAnsi="宋体" w:cs="宋体" w:hint="eastAsia"/>
                <w:color w:val="000000"/>
                <w:sz w:val="20"/>
                <w:szCs w:val="20"/>
              </w:rPr>
              <w:t>屯留老爷山景区</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color w:val="000000"/>
                <w:sz w:val="20"/>
                <w:szCs w:val="20"/>
              </w:rPr>
            </w:pPr>
            <w:r w:rsidRPr="00FE0FBD">
              <w:rPr>
                <w:rFonts w:ascii="宋体" w:eastAsia="宋体" w:hAnsi="宋体" w:cs="宋体" w:hint="eastAsia"/>
                <w:color w:val="000000"/>
                <w:sz w:val="20"/>
                <w:szCs w:val="20"/>
              </w:rPr>
              <w:t xml:space="preserve">    屯留县是“羿射九日”、“嫦娥奔月”羿神神话故事的发源地，老爷山是国学传统文化教育基地。</w:t>
            </w:r>
            <w:r w:rsidRPr="00FE0FBD">
              <w:rPr>
                <w:rFonts w:ascii="宋体" w:eastAsia="宋体" w:hAnsi="宋体" w:cs="宋体" w:hint="eastAsia"/>
                <w:color w:val="000000"/>
                <w:sz w:val="20"/>
                <w:szCs w:val="20"/>
              </w:rPr>
              <w:br/>
              <w:t xml:space="preserve">    要求：实践团队帮助老爷山羿神文化园，就如何定位羿神精神，演绎上古神话，保护与推广省级非物质文化遗产——羿神文化。以及在先师庙如何演绎孔子周游列国的故事，弘扬正能量，传承国学传统文化，给予专业指导并开展实践调研。</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color w:val="000000"/>
                <w:sz w:val="20"/>
                <w:szCs w:val="20"/>
              </w:rPr>
            </w:pPr>
            <w:r w:rsidRPr="00FE0FBD">
              <w:rPr>
                <w:rFonts w:ascii="宋体" w:eastAsia="宋体" w:hAnsi="宋体" w:cs="宋体" w:hint="eastAsia"/>
                <w:color w:val="000000"/>
                <w:sz w:val="20"/>
                <w:szCs w:val="20"/>
              </w:rPr>
              <w:t>郝建强18636506063</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595336815@qq.com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27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57</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color w:val="000000"/>
                <w:sz w:val="20"/>
                <w:szCs w:val="20"/>
              </w:rPr>
            </w:pPr>
            <w:r w:rsidRPr="00FE0FBD">
              <w:rPr>
                <w:rFonts w:ascii="宋体" w:eastAsia="宋体" w:hAnsi="宋体" w:cs="宋体" w:hint="eastAsia"/>
                <w:color w:val="000000"/>
                <w:sz w:val="20"/>
                <w:szCs w:val="20"/>
              </w:rPr>
              <w:t>四景车等非物质文化遗产的保护与推广</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color w:val="000000"/>
                <w:sz w:val="20"/>
                <w:szCs w:val="20"/>
              </w:rPr>
            </w:pPr>
            <w:r w:rsidRPr="00FE0FBD">
              <w:rPr>
                <w:rFonts w:ascii="宋体" w:eastAsia="宋体" w:hAnsi="宋体" w:cs="宋体" w:hint="eastAsia"/>
                <w:color w:val="000000"/>
                <w:sz w:val="20"/>
                <w:szCs w:val="20"/>
              </w:rPr>
              <w:t>平顺北社乡北社村</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color w:val="000000"/>
                <w:sz w:val="20"/>
                <w:szCs w:val="20"/>
              </w:rPr>
            </w:pPr>
            <w:r w:rsidRPr="00FE0FBD">
              <w:rPr>
                <w:rFonts w:ascii="宋体" w:eastAsia="宋体" w:hAnsi="宋体" w:cs="宋体" w:hint="eastAsia"/>
                <w:color w:val="000000"/>
                <w:sz w:val="20"/>
                <w:szCs w:val="20"/>
              </w:rPr>
              <w:t xml:space="preserve">    国家非物质文化遗产——平顺县北社村独辕四景车，是当地庙会上定期举办的一场特殊比赛。这种车一根独辕横贯车体，三层楼阁稳坐独辕之上，四牛齐拉，千人拥奔，甚是壮观，加之跑车前后上下左右的行户乐队、晃杠、鸾驾、妆、旗、牌、楼、伞等与之相伴，更显其威武无比。当地人把这种车叫独辕四景车，把这种活动叫独辕四景车大赛会。独辕四景车大赛会是一种民俗文化活动，有着深刻的文化内涵，但目前对其开发还不够充分。</w:t>
            </w:r>
            <w:r w:rsidRPr="00FE0FBD">
              <w:rPr>
                <w:rFonts w:ascii="宋体" w:eastAsia="宋体" w:hAnsi="宋体" w:cs="宋体" w:hint="eastAsia"/>
                <w:color w:val="000000"/>
                <w:sz w:val="20"/>
                <w:szCs w:val="20"/>
              </w:rPr>
              <w:br/>
              <w:t xml:space="preserve">    要求：实践团队借旅游之力，帮助打造独辕四景车大赛会非物质文化遗产品牌，并把独辕四景车大赛会融入旅游开发体系，形成一个以传统民俗文化特色的旅游项目，以旅游业的发展带动民俗产业的发展。</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color w:val="000000"/>
                <w:sz w:val="20"/>
                <w:szCs w:val="20"/>
              </w:rPr>
            </w:pPr>
            <w:r w:rsidRPr="00FE0FBD">
              <w:rPr>
                <w:rFonts w:ascii="宋体" w:eastAsia="宋体" w:hAnsi="宋体" w:cs="宋体" w:hint="eastAsia"/>
                <w:color w:val="000000"/>
                <w:sz w:val="20"/>
                <w:szCs w:val="20"/>
              </w:rPr>
              <w:t>王璐娜</w:t>
            </w:r>
            <w:r w:rsidRPr="00FE0FBD">
              <w:rPr>
                <w:rFonts w:ascii="宋体" w:eastAsia="宋体" w:hAnsi="宋体" w:cs="宋体" w:hint="eastAsia"/>
                <w:color w:val="000000"/>
                <w:sz w:val="20"/>
                <w:szCs w:val="20"/>
              </w:rPr>
              <w:br/>
              <w:t>15536190816</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psxwhjbgs@163.com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rPr>
            </w:pPr>
            <w:r w:rsidRPr="00FE0FBD">
              <w:rPr>
                <w:rFonts w:ascii="宋体" w:eastAsia="宋体" w:hAnsi="宋体" w:cs="宋体" w:hint="eastAsia"/>
              </w:rPr>
              <w:t xml:space="preserve">　</w:t>
            </w:r>
          </w:p>
        </w:tc>
      </w:tr>
      <w:tr w:rsidR="008C435D" w:rsidRPr="00FE0FBD" w:rsidTr="008C435D">
        <w:trPr>
          <w:trHeight w:val="26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lastRenderedPageBreak/>
              <w:t>58</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color w:val="000000"/>
                <w:sz w:val="20"/>
                <w:szCs w:val="20"/>
              </w:rPr>
            </w:pPr>
            <w:r w:rsidRPr="00FE0FBD">
              <w:rPr>
                <w:rFonts w:ascii="宋体" w:eastAsia="宋体" w:hAnsi="宋体" w:cs="宋体" w:hint="eastAsia"/>
                <w:color w:val="000000"/>
                <w:sz w:val="20"/>
                <w:szCs w:val="20"/>
              </w:rPr>
              <w:t>“太行少年军校”规划</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color w:val="000000"/>
                <w:sz w:val="20"/>
                <w:szCs w:val="20"/>
              </w:rPr>
            </w:pPr>
            <w:r w:rsidRPr="00FE0FBD">
              <w:rPr>
                <w:rFonts w:ascii="宋体" w:eastAsia="宋体" w:hAnsi="宋体" w:cs="宋体" w:hint="eastAsia"/>
                <w:color w:val="000000"/>
                <w:sz w:val="20"/>
                <w:szCs w:val="20"/>
              </w:rPr>
              <w:t>长治市红色旅游管理中心、共青团武乡县委</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color w:val="000000"/>
                <w:sz w:val="20"/>
                <w:szCs w:val="20"/>
              </w:rPr>
            </w:pPr>
            <w:r w:rsidRPr="00FE0FBD">
              <w:rPr>
                <w:rFonts w:ascii="宋体" w:eastAsia="宋体" w:hAnsi="宋体" w:cs="宋体" w:hint="eastAsia"/>
                <w:color w:val="000000"/>
                <w:sz w:val="20"/>
                <w:szCs w:val="20"/>
              </w:rPr>
              <w:t xml:space="preserve">    八路军文化园为提档升级创5A景区，《八路军文化园扩园规划》正在推进中，规划三大片区中含有军事体验区，与成立“太行少年军校”功能吻合，可作为“太行少年军校”主校区，补齐青少年校外活动与教育的短板。武乡县政府于2017年7月19日与北京青年国际研学旅行有限公司，就组织学生到武乡县开展红色文化研学旅行签订战略合作协议，为全国中小学生提供红色研学和革命传统教育的载体和平台。红色研学活动对武乡县大力弘扬太行精神、开辟红色文化旅游新市场、探索研学旅行新模式、增强旅游业发展新动能起到极大的推动作用。</w:t>
            </w:r>
            <w:r w:rsidRPr="00FE0FBD">
              <w:rPr>
                <w:rFonts w:ascii="宋体" w:eastAsia="宋体" w:hAnsi="宋体" w:cs="宋体" w:hint="eastAsia"/>
                <w:color w:val="000000"/>
                <w:sz w:val="20"/>
                <w:szCs w:val="20"/>
              </w:rPr>
              <w:br/>
              <w:t xml:space="preserve">    要求：实践团队与有关单位开展“太行少年军校”规划研究制订。</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color w:val="000000"/>
                <w:sz w:val="20"/>
                <w:szCs w:val="20"/>
              </w:rPr>
            </w:pPr>
            <w:r w:rsidRPr="00FE0FBD">
              <w:rPr>
                <w:rFonts w:ascii="宋体" w:eastAsia="宋体" w:hAnsi="宋体" w:cs="宋体" w:hint="eastAsia"/>
                <w:color w:val="000000"/>
                <w:sz w:val="20"/>
                <w:szCs w:val="20"/>
              </w:rPr>
              <w:t>王五堂</w:t>
            </w:r>
            <w:r w:rsidRPr="00FE0FBD">
              <w:rPr>
                <w:rFonts w:ascii="宋体" w:eastAsia="宋体" w:hAnsi="宋体" w:cs="宋体" w:hint="eastAsia"/>
                <w:color w:val="000000"/>
                <w:sz w:val="20"/>
                <w:szCs w:val="20"/>
              </w:rPr>
              <w:br/>
              <w:t>13403554777</w:t>
            </w:r>
            <w:r w:rsidRPr="00FE0FBD">
              <w:rPr>
                <w:rFonts w:ascii="宋体" w:eastAsia="宋体" w:hAnsi="宋体" w:cs="宋体" w:hint="eastAsia"/>
                <w:color w:val="000000"/>
                <w:sz w:val="20"/>
                <w:szCs w:val="20"/>
              </w:rPr>
              <w:br/>
              <w:t>张钰坤</w:t>
            </w:r>
            <w:r w:rsidRPr="00FE0FBD">
              <w:rPr>
                <w:rFonts w:ascii="宋体" w:eastAsia="宋体" w:hAnsi="宋体" w:cs="宋体" w:hint="eastAsia"/>
                <w:color w:val="000000"/>
                <w:sz w:val="20"/>
                <w:szCs w:val="20"/>
              </w:rPr>
              <w:br/>
              <w:t>13363550799</w:t>
            </w:r>
            <w:r w:rsidRPr="00FE0FBD">
              <w:rPr>
                <w:rFonts w:ascii="宋体" w:eastAsia="宋体" w:hAnsi="宋体" w:cs="宋体" w:hint="eastAsia"/>
                <w:color w:val="000000"/>
                <w:sz w:val="20"/>
                <w:szCs w:val="20"/>
              </w:rPr>
              <w:br/>
              <w:t>成雪军</w:t>
            </w:r>
            <w:r w:rsidRPr="00FE0FBD">
              <w:rPr>
                <w:rFonts w:ascii="宋体" w:eastAsia="宋体" w:hAnsi="宋体" w:cs="宋体" w:hint="eastAsia"/>
                <w:color w:val="000000"/>
                <w:sz w:val="20"/>
                <w:szCs w:val="20"/>
              </w:rPr>
              <w:br/>
              <w:t>13935552958</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wxtw7932@163.com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rPr>
            </w:pPr>
            <w:r w:rsidRPr="00FE0FBD">
              <w:rPr>
                <w:rFonts w:ascii="宋体" w:eastAsia="宋体" w:hAnsi="宋体" w:cs="宋体" w:hint="eastAsia"/>
              </w:rPr>
              <w:t xml:space="preserve">　</w:t>
            </w:r>
          </w:p>
        </w:tc>
      </w:tr>
      <w:tr w:rsidR="008C435D" w:rsidRPr="00FE0FBD" w:rsidTr="008C435D">
        <w:trPr>
          <w:trHeight w:val="10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59</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color w:val="000000"/>
                <w:sz w:val="20"/>
                <w:szCs w:val="20"/>
              </w:rPr>
            </w:pPr>
            <w:r w:rsidRPr="00FE0FBD">
              <w:rPr>
                <w:rFonts w:ascii="宋体" w:eastAsia="宋体" w:hAnsi="宋体" w:cs="宋体" w:hint="eastAsia"/>
                <w:color w:val="000000"/>
                <w:sz w:val="20"/>
                <w:szCs w:val="20"/>
              </w:rPr>
              <w:t>设计宣传推介美丽襄垣创意方案</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color w:val="000000"/>
                <w:sz w:val="20"/>
                <w:szCs w:val="20"/>
              </w:rPr>
            </w:pPr>
            <w:r w:rsidRPr="00FE0FBD">
              <w:rPr>
                <w:rFonts w:ascii="宋体" w:eastAsia="宋体" w:hAnsi="宋体" w:cs="宋体" w:hint="eastAsia"/>
                <w:color w:val="000000"/>
                <w:sz w:val="20"/>
                <w:szCs w:val="20"/>
              </w:rPr>
              <w:t>襄垣县</w:t>
            </w:r>
            <w:r w:rsidRPr="00FE0FBD">
              <w:rPr>
                <w:rFonts w:ascii="宋体" w:eastAsia="宋体" w:hAnsi="宋体" w:cs="宋体" w:hint="eastAsia"/>
                <w:color w:val="000000"/>
                <w:sz w:val="20"/>
                <w:szCs w:val="20"/>
              </w:rPr>
              <w:br/>
              <w:t>古韩镇</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color w:val="000000"/>
                <w:sz w:val="20"/>
                <w:szCs w:val="20"/>
              </w:rPr>
            </w:pPr>
            <w:r w:rsidRPr="00FE0FBD">
              <w:rPr>
                <w:rFonts w:ascii="宋体" w:eastAsia="宋体" w:hAnsi="宋体" w:cs="宋体" w:hint="eastAsia"/>
                <w:color w:val="000000"/>
                <w:sz w:val="20"/>
                <w:szCs w:val="20"/>
              </w:rPr>
              <w:t xml:space="preserve">    要求：实践团队结合襄垣县城市建设、园林绿化、主题亮化、大型音乐喷泉、特色景点、历史文化、旅游休闲等资源，设计并全面宣传推介“浪漫之城 美丽襄垣”的创意方案。</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color w:val="000000"/>
                <w:sz w:val="20"/>
                <w:szCs w:val="20"/>
              </w:rPr>
            </w:pPr>
            <w:r w:rsidRPr="00FE0FBD">
              <w:rPr>
                <w:rFonts w:ascii="宋体" w:eastAsia="宋体" w:hAnsi="宋体" w:cs="宋体" w:hint="eastAsia"/>
                <w:color w:val="000000"/>
                <w:sz w:val="20"/>
                <w:szCs w:val="20"/>
              </w:rPr>
              <w:t>郭  锐</w:t>
            </w:r>
            <w:r w:rsidRPr="00FE0FBD">
              <w:rPr>
                <w:rFonts w:ascii="宋体" w:eastAsia="宋体" w:hAnsi="宋体" w:cs="宋体" w:hint="eastAsia"/>
                <w:color w:val="000000"/>
                <w:sz w:val="20"/>
                <w:szCs w:val="20"/>
              </w:rPr>
              <w:br/>
              <w:t>15534190505</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xytw2620@163.com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rPr>
            </w:pPr>
            <w:r w:rsidRPr="00FE0FBD">
              <w:rPr>
                <w:rFonts w:ascii="宋体" w:eastAsia="宋体" w:hAnsi="宋体" w:cs="宋体" w:hint="eastAsia"/>
              </w:rPr>
              <w:t xml:space="preserve">　</w:t>
            </w:r>
          </w:p>
        </w:tc>
      </w:tr>
      <w:tr w:rsidR="008C435D" w:rsidRPr="00FE0FBD" w:rsidTr="008C435D">
        <w:trPr>
          <w:trHeight w:val="229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60</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城区“三河一渠”周边经济、文化、休闲娱乐的布局与开发</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城区发改局</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长治市城区“三河一渠”河道治理长度15km，包括河道开挖疏浚、堤防加固、防渗蓄水、景观绿化等，目前河道已全线贯通蓄水，但如何在实现“安全的河、流动的河、美丽的河”目标基础上，沿着两岸周边，以扩大消费需求为主线，合理布局商业网点，发挥经济效益；以沿岸形成的慢行系统为依托，不断完善文体、体育基础设施，优化产业布局，丰富产品供给，集聚产业要素，建立完善的产业体系，形成独有的文化体育产业；以满足群众对中休闲娱乐服务的需求，开发三河一渠休闲娱乐产业成为当前发展瓶颈。</w:t>
            </w:r>
            <w:r w:rsidRPr="00FE0FBD">
              <w:rPr>
                <w:rFonts w:ascii="宋体" w:eastAsia="宋体" w:hAnsi="宋体" w:cs="宋体" w:hint="eastAsia"/>
                <w:sz w:val="20"/>
                <w:szCs w:val="20"/>
              </w:rPr>
              <w:br/>
              <w:t xml:space="preserve">    要求：实践团队就以上问题开展实践调研，提出解决方案。</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裴  靖</w:t>
            </w:r>
            <w:r w:rsidRPr="00FE0FBD">
              <w:rPr>
                <w:rFonts w:ascii="宋体" w:eastAsia="宋体" w:hAnsi="宋体" w:cs="宋体" w:hint="eastAsia"/>
                <w:sz w:val="20"/>
                <w:szCs w:val="20"/>
              </w:rPr>
              <w:br/>
              <w:t>03552239761</w:t>
            </w:r>
          </w:p>
        </w:tc>
        <w:tc>
          <w:tcPr>
            <w:tcW w:w="232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cqfgj@163.com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rPr>
                <w:rFonts w:ascii="宋体" w:eastAsia="宋体" w:hAnsi="宋体" w:cs="宋体"/>
              </w:rPr>
            </w:pPr>
            <w:r w:rsidRPr="00FE0FBD">
              <w:rPr>
                <w:rFonts w:ascii="宋体" w:eastAsia="宋体" w:hAnsi="宋体" w:cs="宋体" w:hint="eastAsia"/>
              </w:rPr>
              <w:t xml:space="preserve">　</w:t>
            </w:r>
          </w:p>
        </w:tc>
      </w:tr>
      <w:tr w:rsidR="008C435D" w:rsidRPr="00FE0FBD" w:rsidTr="008C435D">
        <w:trPr>
          <w:trHeight w:val="16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61</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“长治堆锦”特色文化传播与研究</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长治堆锦博物馆</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要求：实践团队了解堆锦技艺发展历史、技艺特征、艺术风格、功能和应用范围，以及堆锦产业发展现状。体验堆锦制作技艺，了解材料、制作技法的特性和表现能力。根据体验和所学堆锦知识，设计一件小作品。同时，参与该课题成员为工艺美术设计专业或艺术设计、服装设计、文化创意产品设计专业学生。部分喜爱传统文化与技艺，有一定美术基础的学生也可以参与。</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闫向军 13903456623</w:t>
            </w:r>
          </w:p>
        </w:tc>
        <w:tc>
          <w:tcPr>
            <w:tcW w:w="232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sxczlt@163.com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rPr>
                <w:rFonts w:ascii="宋体" w:eastAsia="宋体" w:hAnsi="宋体" w:cs="宋体"/>
              </w:rPr>
            </w:pPr>
            <w:r w:rsidRPr="00FE0FBD">
              <w:rPr>
                <w:rFonts w:ascii="宋体" w:eastAsia="宋体" w:hAnsi="宋体" w:cs="宋体" w:hint="eastAsia"/>
              </w:rPr>
              <w:t xml:space="preserve">　</w:t>
            </w:r>
          </w:p>
        </w:tc>
      </w:tr>
      <w:tr w:rsidR="008C435D" w:rsidRPr="00FE0FBD" w:rsidTr="008C435D">
        <w:trPr>
          <w:trHeight w:val="12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62</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农村文艺社团建设</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郊区文体局</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农村文艺团体作为社会主义新农村文化建设的重要组成部分，对丰富群众文化生活、促进农村文化交流和农村和谐稳定等方面具有重要作用。</w:t>
            </w:r>
            <w:r w:rsidRPr="00FE0FBD">
              <w:rPr>
                <w:rFonts w:ascii="宋体" w:eastAsia="宋体" w:hAnsi="宋体" w:cs="宋体" w:hint="eastAsia"/>
                <w:sz w:val="20"/>
                <w:szCs w:val="20"/>
              </w:rPr>
              <w:br/>
              <w:t xml:space="preserve">    要求：实践团队就农村文艺社团建设开展调研，并提出意见建议。</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籍怀芳</w:t>
            </w:r>
            <w:r w:rsidRPr="00FE0FBD">
              <w:rPr>
                <w:rFonts w:ascii="宋体" w:eastAsia="宋体" w:hAnsi="宋体" w:cs="宋体" w:hint="eastAsia"/>
                <w:sz w:val="20"/>
                <w:szCs w:val="20"/>
              </w:rPr>
              <w:br/>
              <w:t>13363557188</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1740753837@qq.com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20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63</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非物质文化遗产保护与推广</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长子县</w:t>
            </w:r>
            <w:r w:rsidRPr="00FE0FBD">
              <w:rPr>
                <w:rFonts w:ascii="宋体" w:eastAsia="宋体" w:hAnsi="宋体" w:cs="宋体" w:hint="eastAsia"/>
                <w:sz w:val="20"/>
                <w:szCs w:val="20"/>
              </w:rPr>
              <w:br/>
              <w:t>文化馆</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长子鼓书是长子鼓曲的统称，其中包含鼓书、道情（腔）、钢板书、鼓儿词、莲花落等曲种。长子鼓书是一种以说唱为主的民间曲艺形式，一般以家族式传承为主，兼以带徒。说唱内容以教化民众为主,歌颂孝道是尤为突出的一大主题，题材从古至今都有，历史相传下来的居多，表演形式和内容深受老百姓的喜爱。</w:t>
            </w:r>
            <w:r w:rsidRPr="00FE0FBD">
              <w:rPr>
                <w:rFonts w:ascii="宋体" w:eastAsia="宋体" w:hAnsi="宋体" w:cs="宋体" w:hint="eastAsia"/>
                <w:sz w:val="20"/>
                <w:szCs w:val="20"/>
              </w:rPr>
              <w:br/>
              <w:t xml:space="preserve">    要求：实践团队采取有效形式对长子鼓书进行宣传推广。</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李瑞红</w:t>
            </w:r>
            <w:r w:rsidRPr="00FE0FBD">
              <w:rPr>
                <w:rFonts w:ascii="宋体" w:eastAsia="宋体" w:hAnsi="宋体" w:cs="宋体" w:hint="eastAsia"/>
                <w:sz w:val="20"/>
                <w:szCs w:val="20"/>
              </w:rPr>
              <w:br/>
              <w:t>13935593368</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2832044075@qq.com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22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lastRenderedPageBreak/>
              <w:t>64</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color w:val="000000"/>
                <w:sz w:val="20"/>
                <w:szCs w:val="20"/>
              </w:rPr>
            </w:pPr>
            <w:r w:rsidRPr="00FE0FBD">
              <w:rPr>
                <w:rFonts w:ascii="宋体" w:eastAsia="宋体" w:hAnsi="宋体" w:cs="宋体" w:hint="eastAsia"/>
                <w:color w:val="000000"/>
                <w:sz w:val="20"/>
                <w:szCs w:val="20"/>
              </w:rPr>
              <w:t>“互联网+双创”新兴产业发展规划</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color w:val="000000"/>
                <w:sz w:val="20"/>
                <w:szCs w:val="20"/>
              </w:rPr>
            </w:pPr>
            <w:r w:rsidRPr="00FE0FBD">
              <w:rPr>
                <w:rFonts w:ascii="宋体" w:eastAsia="宋体" w:hAnsi="宋体" w:cs="宋体" w:hint="eastAsia"/>
                <w:color w:val="000000"/>
                <w:sz w:val="20"/>
                <w:szCs w:val="20"/>
              </w:rPr>
              <w:t>长治县</w:t>
            </w:r>
            <w:r w:rsidRPr="00FE0FBD">
              <w:rPr>
                <w:rFonts w:ascii="宋体" w:eastAsia="宋体" w:hAnsi="宋体" w:cs="宋体" w:hint="eastAsia"/>
                <w:color w:val="000000"/>
                <w:sz w:val="20"/>
                <w:szCs w:val="20"/>
              </w:rPr>
              <w:br/>
              <w:t>锦东创</w:t>
            </w:r>
            <w:r w:rsidRPr="00FE0FBD">
              <w:rPr>
                <w:rFonts w:ascii="宋体" w:eastAsia="宋体" w:hAnsi="宋体" w:cs="宋体" w:hint="eastAsia"/>
                <w:color w:val="000000"/>
                <w:sz w:val="20"/>
                <w:szCs w:val="20"/>
              </w:rPr>
              <w:br/>
              <w:t>业园、</w:t>
            </w:r>
            <w:r w:rsidRPr="00FE0FBD">
              <w:rPr>
                <w:rFonts w:ascii="宋体" w:eastAsia="宋体" w:hAnsi="宋体" w:cs="宋体" w:hint="eastAsia"/>
                <w:color w:val="000000"/>
                <w:sz w:val="20"/>
                <w:szCs w:val="20"/>
              </w:rPr>
              <w:br/>
              <w:t>鑫凯越</w:t>
            </w:r>
            <w:r w:rsidRPr="00FE0FBD">
              <w:rPr>
                <w:rFonts w:ascii="宋体" w:eastAsia="宋体" w:hAnsi="宋体" w:cs="宋体" w:hint="eastAsia"/>
                <w:color w:val="000000"/>
                <w:sz w:val="20"/>
                <w:szCs w:val="20"/>
              </w:rPr>
              <w:br/>
              <w:t>电商园</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color w:val="000000"/>
                <w:sz w:val="20"/>
                <w:szCs w:val="20"/>
              </w:rPr>
            </w:pPr>
            <w:r w:rsidRPr="00FE0FBD">
              <w:rPr>
                <w:rFonts w:ascii="宋体" w:eastAsia="宋体" w:hAnsi="宋体" w:cs="宋体" w:hint="eastAsia"/>
                <w:color w:val="000000"/>
                <w:sz w:val="20"/>
                <w:szCs w:val="20"/>
              </w:rPr>
              <w:t xml:space="preserve">    长治县毗邻市区，交通区位优势明显，目前已有京东、邮政、申通等一大批电商、物流企业集中入驻，县内锦东创业园、鑫凯越创业园、硬件过硬，人才集聚，互联网从业人数已超过1000人，已形成互联网电商行业基础。</w:t>
            </w:r>
            <w:r w:rsidRPr="00FE0FBD">
              <w:rPr>
                <w:rFonts w:ascii="宋体" w:eastAsia="宋体" w:hAnsi="宋体" w:cs="宋体" w:hint="eastAsia"/>
                <w:color w:val="000000"/>
                <w:sz w:val="20"/>
                <w:szCs w:val="20"/>
              </w:rPr>
              <w:br/>
              <w:t xml:space="preserve">    要求：掌握互联网、计算机、电商运营、图片设计、新媒体制作开发、文创等专业的实践团队实地参观调研，并开展规划制订等工作。</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color w:val="000000"/>
                <w:sz w:val="20"/>
                <w:szCs w:val="20"/>
              </w:rPr>
            </w:pPr>
            <w:r w:rsidRPr="00FE0FBD">
              <w:rPr>
                <w:rFonts w:ascii="宋体" w:eastAsia="宋体" w:hAnsi="宋体" w:cs="宋体" w:hint="eastAsia"/>
                <w:color w:val="000000"/>
                <w:sz w:val="20"/>
                <w:szCs w:val="20"/>
              </w:rPr>
              <w:t>宋  义15235558011</w:t>
            </w:r>
            <w:r w:rsidRPr="00FE0FBD">
              <w:rPr>
                <w:rFonts w:ascii="宋体" w:eastAsia="宋体" w:hAnsi="宋体" w:cs="宋体" w:hint="eastAsia"/>
                <w:color w:val="000000"/>
                <w:sz w:val="20"/>
                <w:szCs w:val="20"/>
              </w:rPr>
              <w:br/>
              <w:t>曹满红  13453532288</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13383550041@163.com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256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65</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城乡人居</w:t>
            </w:r>
            <w:r w:rsidRPr="00FE0FBD">
              <w:rPr>
                <w:rFonts w:ascii="宋体" w:eastAsia="宋体" w:hAnsi="宋体" w:cs="宋体" w:hint="eastAsia"/>
                <w:sz w:val="20"/>
                <w:szCs w:val="20"/>
              </w:rPr>
              <w:br/>
              <w:t>环境整治</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沁源县</w:t>
            </w:r>
            <w:r w:rsidRPr="00FE0FBD">
              <w:rPr>
                <w:rFonts w:ascii="宋体" w:eastAsia="宋体" w:hAnsi="宋体" w:cs="宋体" w:hint="eastAsia"/>
                <w:sz w:val="20"/>
                <w:szCs w:val="20"/>
              </w:rPr>
              <w:br/>
              <w:t>沁河镇</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随着美丽乡村的迅速发展，广大农民生活条件的明显改善，农村生活垃圾产生量和污水的排放量不断增加，因此在垃圾分类方面，希望能以垃圾减量化、资源化和无害化处置为突破口，使农村生活垃圾分类做到“四可”：农民可接受、财力可承受、面上可推广、长期可持续；在污水治理方面，需要加强农村生活污水处理设施建设，通过“厕所革命”、农村无害化卫生厕所改造工程、农村大型沼气等项目，实现农村污水全收集、全处理。</w:t>
            </w:r>
            <w:r w:rsidRPr="00FE0FBD">
              <w:rPr>
                <w:rFonts w:ascii="宋体" w:eastAsia="宋体" w:hAnsi="宋体" w:cs="宋体" w:hint="eastAsia"/>
                <w:sz w:val="20"/>
                <w:szCs w:val="20"/>
              </w:rPr>
              <w:br/>
              <w:t xml:space="preserve">    要求：实践团队熟悉农村地区经济状况、基础设施、自然环境条件情况等，对垃圾分类和污水处理项目及PPP运作模式开展实践研究。</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段清贵  13935514567</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qyxqhx@163.com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18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66</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保护母亲河</w:t>
            </w:r>
            <w:r w:rsidRPr="00FE0FBD">
              <w:rPr>
                <w:rFonts w:ascii="宋体" w:eastAsia="宋体" w:hAnsi="宋体" w:cs="宋体" w:hint="eastAsia"/>
                <w:sz w:val="20"/>
                <w:szCs w:val="20"/>
              </w:rPr>
              <w:br/>
              <w:t>水清河绿行动</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沁源县官滩乡、景凤乡</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沁源县境内有沁河、汾河两大水系，为山西省相对富水区，今后一段时期需要通过防洪水、保供水、抓节水、护源水、用活水、强管水 “六水共治”工作，做好紫红河上游水源涵养区生态修复工作。  </w:t>
            </w:r>
            <w:r w:rsidRPr="00FE0FBD">
              <w:rPr>
                <w:rFonts w:ascii="宋体" w:eastAsia="宋体" w:hAnsi="宋体" w:cs="宋体" w:hint="eastAsia"/>
                <w:sz w:val="20"/>
                <w:szCs w:val="20"/>
              </w:rPr>
              <w:br/>
              <w:t xml:space="preserve">    要求：实践团队熟悉水利工程建设，对防汛抗旱，水资源开发、利用节约及保护等管理开展实践调研。</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color w:val="000000"/>
                <w:sz w:val="20"/>
                <w:szCs w:val="20"/>
              </w:rPr>
            </w:pPr>
            <w:r w:rsidRPr="00FE0FBD">
              <w:rPr>
                <w:rFonts w:ascii="宋体" w:eastAsia="宋体" w:hAnsi="宋体" w:cs="宋体" w:hint="eastAsia"/>
                <w:color w:val="000000"/>
                <w:sz w:val="20"/>
                <w:szCs w:val="20"/>
              </w:rPr>
              <w:t>崔利君  13994651775</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qyxgtx@163.com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rPr>
            </w:pPr>
            <w:r w:rsidRPr="00FE0FBD">
              <w:rPr>
                <w:rFonts w:ascii="宋体" w:eastAsia="宋体" w:hAnsi="宋体" w:cs="宋体" w:hint="eastAsia"/>
              </w:rPr>
              <w:t xml:space="preserve">　</w:t>
            </w:r>
          </w:p>
        </w:tc>
      </w:tr>
      <w:tr w:rsidR="008C435D" w:rsidRPr="00FE0FBD" w:rsidTr="008C435D">
        <w:trPr>
          <w:trHeight w:val="229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67</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中药材种植与规模化、区域化发展</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沁源县</w:t>
            </w:r>
            <w:r w:rsidRPr="00FE0FBD">
              <w:rPr>
                <w:rFonts w:ascii="宋体" w:eastAsia="宋体" w:hAnsi="宋体" w:cs="宋体" w:hint="eastAsia"/>
                <w:sz w:val="20"/>
                <w:szCs w:val="20"/>
              </w:rPr>
              <w:br/>
              <w:t>交口乡</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沁源县海拔层位悬殊、气候独特，野生中药材品种多、质地好，药用价值高，具有天然药用植物资源之称。现有交口乡新康源、藏畛两大药材种植基地，沁河镇晋莲、空灵山镇康信等中药材公司。当前希望能加强技术引领，优化中药材生产区域化布局，促进规范化生产、规模化种植，同时开发中药健康养生服务产品，发展紫苏、金花葵等药食同源产品，体现地方特色和资源规模效应。</w:t>
            </w:r>
            <w:r w:rsidRPr="00FE0FBD">
              <w:rPr>
                <w:rFonts w:ascii="宋体" w:eastAsia="宋体" w:hAnsi="宋体" w:cs="宋体" w:hint="eastAsia"/>
                <w:sz w:val="20"/>
                <w:szCs w:val="20"/>
              </w:rPr>
              <w:br/>
              <w:t xml:space="preserve">    要求：实践团队掌握中药材种植技术，对中药材区域化发展、药食同源产品开发开展实践调研。</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color w:val="000000"/>
                <w:sz w:val="20"/>
                <w:szCs w:val="20"/>
              </w:rPr>
            </w:pPr>
            <w:r w:rsidRPr="00FE0FBD">
              <w:rPr>
                <w:rFonts w:ascii="宋体" w:eastAsia="宋体" w:hAnsi="宋体" w:cs="宋体" w:hint="eastAsia"/>
                <w:color w:val="000000"/>
                <w:sz w:val="20"/>
                <w:szCs w:val="20"/>
              </w:rPr>
              <w:t>赵  成  13097560938</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qyxjkxzf@163.com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199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68</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支持欠发达地区发展政策倾斜与均等化</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团黎城县委</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color w:val="000000"/>
                <w:sz w:val="20"/>
                <w:szCs w:val="20"/>
              </w:rPr>
            </w:pPr>
            <w:r w:rsidRPr="00FE0FBD">
              <w:rPr>
                <w:rFonts w:ascii="宋体" w:eastAsia="宋体" w:hAnsi="宋体" w:cs="宋体" w:hint="eastAsia"/>
                <w:color w:val="000000"/>
                <w:sz w:val="20"/>
                <w:szCs w:val="20"/>
              </w:rPr>
              <w:t xml:space="preserve">    黎城县总面积1101平方公里，总人口16.2万，辖5镇4乡1个生态功能区，254个行政村（居委会）。黎城县东邻河北涉县、北接晋中左权、西连武乡、南界平顺，与周边这四个县同处太行山腹地，地型地貌、气候水文、物产矿藏、区位交通、经济水平都高度相似，但周边这四个县都是国家级贫困县，唯独地处中间的黎城县不是，成为太行山集中连片贫困区的一个“非贫困孤岛”，但黎城县从财政总支出、一般预算收入、上级转移支付等方面都与周边县区存在较大差距。</w:t>
            </w:r>
            <w:r w:rsidRPr="00FE0FBD">
              <w:rPr>
                <w:rFonts w:ascii="宋体" w:eastAsia="宋体" w:hAnsi="宋体" w:cs="宋体" w:hint="eastAsia"/>
                <w:color w:val="000000"/>
                <w:sz w:val="20"/>
                <w:szCs w:val="20"/>
              </w:rPr>
              <w:br/>
              <w:t xml:space="preserve">    要求：实践团队对该县发展政策进行统筹研究和规划。</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申光宁13152857377</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lichengtw@163.com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19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69</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城乡生活垃圾分类管理与生活垃圾终端处理</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屯留县</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近年来，屯留县不断提升环境卫生管理水平，整合职能 ，推行城乡环境卫生一体化管理，所有行政村实行垃圾不落地管理，并结合实际，以点带面推进垃圾分类工作。但在实施垃圾分类过程中，还存在分类处理工作相对滞后、管理模式有待改进，垃圾分类处理方式及技术路线的多元化研究不够、生活垃圾终端处理工艺低级且单一等问题。</w:t>
            </w:r>
            <w:r w:rsidRPr="00FE0FBD">
              <w:rPr>
                <w:rFonts w:ascii="宋体" w:eastAsia="宋体" w:hAnsi="宋体" w:cs="宋体" w:hint="eastAsia"/>
                <w:sz w:val="20"/>
                <w:szCs w:val="20"/>
              </w:rPr>
              <w:br/>
              <w:t xml:space="preserve">    要求：实践团队对城乡垃圾分类管理与处理进行调研，并提出改进方案。</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徐永刚13191258457</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tlxhwzx2016@163.com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133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lastRenderedPageBreak/>
              <w:t>70</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城市垃圾分类规划</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潞城市</w:t>
            </w:r>
            <w:r w:rsidRPr="00FE0FBD">
              <w:rPr>
                <w:rFonts w:ascii="宋体" w:eastAsia="宋体" w:hAnsi="宋体" w:cs="宋体" w:hint="eastAsia"/>
                <w:sz w:val="20"/>
                <w:szCs w:val="20"/>
              </w:rPr>
              <w:br/>
              <w:t>市内</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随着人们生活水平的提高，城市垃圾也越来越多，垃圾分类已经刻不容缓。垃圾分类的整体规划，采取的具体措施，实现的效果，从源头到最终的治理成效，包括民众的分类意识、行为习惯养成，基础设施的配套，可回收垃圾的循环综合利用等环节都有很多的工作需要做。</w:t>
            </w:r>
            <w:r w:rsidRPr="00FE0FBD">
              <w:rPr>
                <w:rFonts w:ascii="宋体" w:eastAsia="宋体" w:hAnsi="宋体" w:cs="宋体" w:hint="eastAsia"/>
                <w:sz w:val="20"/>
                <w:szCs w:val="20"/>
              </w:rPr>
              <w:br/>
              <w:t xml:space="preserve">    要求：有相关专业知识的实践团队前来指导。</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潞城环卫处</w:t>
            </w:r>
            <w:r w:rsidRPr="00FE0FBD">
              <w:rPr>
                <w:rFonts w:ascii="宋体" w:eastAsia="宋体" w:hAnsi="宋体" w:cs="宋体" w:hint="eastAsia"/>
                <w:sz w:val="20"/>
                <w:szCs w:val="20"/>
              </w:rPr>
              <w:br/>
              <w:t>宇  芳18735561288</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1252028970@qq.com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13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71</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推进畜禽粪污处理和资源化利用</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武乡县大有乡、丰州镇</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武乡县对以往建成在养的规模养殖场逐步配套粪污处理设施，但这还是不能完全解决畜禽粪污污染问题，近期由县人民政府牵头，与广东博海昕能环保有限公司签订了框架协议，准备在武乡县的西部（石盘开发区）建立农业废弃物综合处置中心，专门处理畜禽粪污和秸秆。</w:t>
            </w:r>
            <w:r w:rsidRPr="00FE0FBD">
              <w:rPr>
                <w:rFonts w:ascii="宋体" w:eastAsia="宋体" w:hAnsi="宋体" w:cs="宋体" w:hint="eastAsia"/>
                <w:sz w:val="20"/>
                <w:szCs w:val="20"/>
              </w:rPr>
              <w:br/>
              <w:t xml:space="preserve">    要求：有相关专业知识的实践团队前来指导。</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郝忠平</w:t>
            </w:r>
            <w:r w:rsidRPr="00FE0FBD">
              <w:rPr>
                <w:rFonts w:ascii="宋体" w:eastAsia="宋体" w:hAnsi="宋体" w:cs="宋体" w:hint="eastAsia"/>
                <w:sz w:val="20"/>
                <w:szCs w:val="20"/>
              </w:rPr>
              <w:br/>
              <w:t>13994608951</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wxtw7932@163.com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15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72</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龙湖特色小城镇规划和开发</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武乡县关河水库管理中心</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该项目是武乡县委、县政府招商引资引进的旅游开发项目，也是武乡县总体旅游规划开发的重点项目之一。整个园区建设分为一个中心、四个功能区。该项目广泛引入社会资本，形成多渠道、多元化的投资格局，努力构建创客空间和服务平台，逐步将“特色小镇”打造成带动区域经济发展的新引擎。</w:t>
            </w:r>
            <w:r w:rsidRPr="00FE0FBD">
              <w:rPr>
                <w:rFonts w:ascii="宋体" w:eastAsia="宋体" w:hAnsi="宋体" w:cs="宋体" w:hint="eastAsia"/>
                <w:sz w:val="20"/>
                <w:szCs w:val="20"/>
              </w:rPr>
              <w:br/>
              <w:t xml:space="preserve">    要求：有相关专业知识的实践团队前来指导。    </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王五堂</w:t>
            </w:r>
            <w:r w:rsidRPr="00FE0FBD">
              <w:rPr>
                <w:rFonts w:ascii="宋体" w:eastAsia="宋体" w:hAnsi="宋体" w:cs="宋体" w:hint="eastAsia"/>
                <w:sz w:val="20"/>
                <w:szCs w:val="20"/>
              </w:rPr>
              <w:br/>
              <w:t>13403554777</w:t>
            </w:r>
            <w:r w:rsidRPr="00FE0FBD">
              <w:rPr>
                <w:rFonts w:ascii="宋体" w:eastAsia="宋体" w:hAnsi="宋体" w:cs="宋体" w:hint="eastAsia"/>
                <w:sz w:val="20"/>
                <w:szCs w:val="20"/>
              </w:rPr>
              <w:br/>
              <w:t>魏茂龙</w:t>
            </w:r>
            <w:r w:rsidRPr="00FE0FBD">
              <w:rPr>
                <w:rFonts w:ascii="宋体" w:eastAsia="宋体" w:hAnsi="宋体" w:cs="宋体" w:hint="eastAsia"/>
                <w:sz w:val="20"/>
                <w:szCs w:val="20"/>
              </w:rPr>
              <w:br/>
              <w:t>17803551977</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wxtw7932@163.com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12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73</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镁铝合金轻量化产业集群项目发展路径</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武乡县洪水镇、蟠龙镇</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该项目是2008年中博会签约项目，以瓦斯气综合利用冶炼金属镁项目为基础，建设（自备）坑口电厂、镁（铝）金属冶炼基地、特种合金制备项目、合金压铸项目、合金轧制项目、合金挤压项目、废渣综合利用项目。</w:t>
            </w:r>
            <w:r w:rsidRPr="00FE0FBD">
              <w:rPr>
                <w:rFonts w:ascii="宋体" w:eastAsia="宋体" w:hAnsi="宋体" w:cs="宋体" w:hint="eastAsia"/>
                <w:sz w:val="20"/>
                <w:szCs w:val="20"/>
              </w:rPr>
              <w:br/>
              <w:t xml:space="preserve">    要求：有相关专业知识的实践团队前来指导。</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李跃峰</w:t>
            </w:r>
            <w:r w:rsidRPr="00FE0FBD">
              <w:rPr>
                <w:rFonts w:ascii="宋体" w:eastAsia="宋体" w:hAnsi="宋体" w:cs="宋体" w:hint="eastAsia"/>
                <w:sz w:val="20"/>
                <w:szCs w:val="20"/>
              </w:rPr>
              <w:br/>
              <w:t>13903559077</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wxtw7932@163.com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100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74</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城市提档规划设计</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襄垣县东湖公园</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课题旨在加速集聚城市人气、商气、财气，提升城市的带动辐射能力，着力打造“浪漫之城，美丽襄垣”，真正将县城建设成为县域经济发展的新引擎。</w:t>
            </w:r>
            <w:r w:rsidRPr="00FE0FBD">
              <w:rPr>
                <w:rFonts w:ascii="宋体" w:eastAsia="宋体" w:hAnsi="宋体" w:cs="宋体" w:hint="eastAsia"/>
                <w:sz w:val="20"/>
                <w:szCs w:val="20"/>
              </w:rPr>
              <w:br/>
              <w:t xml:space="preserve">    要求：有相关专业知识的实践团队前来指导。</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裴石松13383552387</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304315871@qq.com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127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75</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工业转型发展和转型产业方向研究</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襄垣县经济技术开发区</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围绕潞安180、襄矿聚氯乙烯二期、襄矿煤制乙二醇等重大煤化工项目配套建设一批精细煤化工项目，实现原煤就地转化，引进和培植一批科技含量高，发展潜力大，低碳环保的新兴产业，形成后发优势，吸引一些世界500强、中国500强中的非煤企业投资办厂。</w:t>
            </w:r>
            <w:r w:rsidRPr="00FE0FBD">
              <w:rPr>
                <w:rFonts w:ascii="宋体" w:eastAsia="宋体" w:hAnsi="宋体" w:cs="宋体" w:hint="eastAsia"/>
                <w:sz w:val="20"/>
                <w:szCs w:val="20"/>
              </w:rPr>
              <w:br/>
              <w:t xml:space="preserve">    要求：有相关专业知识的实践团队前来指导。</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祝峰朝15103552037</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xyjkqgwh@126.com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106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76</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固废综合利用研究</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山西恒昌元公司（襄垣）</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课题旨在突出产业转型和生态文明建设两条主线，加速消耗源自于煤矸石、粉煤灰等的大宗固体废物，走固废资源化利用之路，大力发展循环经济，变废为宝、化害为利，为转型发展提供强劲动力。</w:t>
            </w:r>
            <w:r w:rsidRPr="00FE0FBD">
              <w:rPr>
                <w:rFonts w:ascii="宋体" w:eastAsia="宋体" w:hAnsi="宋体" w:cs="宋体" w:hint="eastAsia"/>
                <w:sz w:val="20"/>
                <w:szCs w:val="20"/>
              </w:rPr>
              <w:br/>
              <w:t xml:space="preserve">    要求：有相关专业知识的实践团队前来指导。</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张宏波13835517906</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741076438@qq.com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10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77</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经济开发区项目招商与运行模式探究</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壶关县经济开发区</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壶关经济开发区作为壶关县招商引资项目承载的载体，采取政策招商、以商招商、会展招商、产业链招商、亲情招商、网络招商等多种方式，招商引资取得明显成效。</w:t>
            </w:r>
            <w:r w:rsidRPr="00FE0FBD">
              <w:rPr>
                <w:rFonts w:ascii="宋体" w:eastAsia="宋体" w:hAnsi="宋体" w:cs="宋体" w:hint="eastAsia"/>
                <w:sz w:val="20"/>
                <w:szCs w:val="20"/>
              </w:rPr>
              <w:br/>
              <w:t xml:space="preserve">    要求：有相关专业知识的实践团队前来指导。</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李建斌13623553222</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11569608652@qq.com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12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78</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社区家庭生活垃圾分类金点子</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襄垣县开元社区</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根据生活垃圾成分构成与产生主体的特点，实行“4+2”的生活垃圾分类方式，即居民小区、相关企业采用四分法，公共机构、公共场所采用二分法，实行住户投放分类、环卫中心收集分类。建立健全生活垃圾分类投放、分类收运、分类处置与循环利用的设施体系，分类投放设施，收运设施全覆盖。</w:t>
            </w:r>
            <w:r w:rsidRPr="00FE0FBD">
              <w:rPr>
                <w:rFonts w:ascii="宋体" w:eastAsia="宋体" w:hAnsi="宋体" w:cs="宋体" w:hint="eastAsia"/>
                <w:sz w:val="20"/>
                <w:szCs w:val="20"/>
              </w:rPr>
              <w:br/>
              <w:t xml:space="preserve">    要求：熟悉垃圾分类相关专业的实践团队前来指导。</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李丽琴15035583493</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947139570@qq.com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108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lastRenderedPageBreak/>
              <w:t>79</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党建引领下群团组织品牌活动打造</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襄垣县党建服务中心</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课题旨在着力解决“机关化、行政化、贵族化、娱乐化”等脱离群众的突出问题，使群团组织的桥梁和纽带作用充分发挥，群团工作基层基础和发展活力明显增强，干部队伍综合素质和工作作风明显改进。</w:t>
            </w:r>
            <w:r w:rsidRPr="00FE0FBD">
              <w:rPr>
                <w:rFonts w:ascii="宋体" w:eastAsia="宋体" w:hAnsi="宋体" w:cs="宋体" w:hint="eastAsia"/>
                <w:sz w:val="20"/>
                <w:szCs w:val="20"/>
              </w:rPr>
              <w:br/>
              <w:t xml:space="preserve">    要求：有相关专业知识的实践团队前来指导。</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郭一剑</w:t>
            </w:r>
            <w:r w:rsidRPr="00FE0FBD">
              <w:rPr>
                <w:rFonts w:ascii="宋体" w:eastAsia="宋体" w:hAnsi="宋体" w:cs="宋体" w:hint="eastAsia"/>
                <w:sz w:val="20"/>
                <w:szCs w:val="20"/>
              </w:rPr>
              <w:br/>
              <w:t>18603426627</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xyxdjfwzx@163.com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112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80</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社区养老</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城区太东街道办事处</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社区养老服务中心以医养结合、智慧养老、居家养老为建设重点，通过社区、机构、居家联动，将中心打造成为医、养、康、教、乐相结合的社区嵌入式智慧养老服务综合体。</w:t>
            </w:r>
            <w:r w:rsidRPr="00FE0FBD">
              <w:rPr>
                <w:rFonts w:ascii="宋体" w:eastAsia="宋体" w:hAnsi="宋体" w:cs="宋体" w:hint="eastAsia"/>
                <w:sz w:val="20"/>
                <w:szCs w:val="20"/>
              </w:rPr>
              <w:br/>
              <w:t xml:space="preserve">    要求：有相关专业知识的实践团队前来指导。</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魏理伟  17703455899</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13152851999@163.com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178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81</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提升居民小区生活垃圾分类投放准确率</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城区环卫处</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城区开展生活垃圾分类处理与循环利用工作已是有了一定的民意基础，并摸索出一套适合城区的指导机制、督查机制、宣传培训机制、工作推动机制。但由于前日宣传指导还不到位、不同群体对垃圾分类意识的接受程度不同、物业主体作用发挥不明显等因素制度，居民投放准确率还有待进一步提升。</w:t>
            </w:r>
            <w:r w:rsidRPr="00FE0FBD">
              <w:rPr>
                <w:rFonts w:ascii="宋体" w:eastAsia="宋体" w:hAnsi="宋体" w:cs="宋体" w:hint="eastAsia"/>
                <w:sz w:val="20"/>
                <w:szCs w:val="20"/>
              </w:rPr>
              <w:br/>
              <w:t xml:space="preserve">     要求：在强化各项推动机制，充分发挥指导员、分拣员作用，落实物业公司主体责任，加快终端处置设施设备配套等方面开展调研。</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郭璐斐  13935549905</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czcqhwc@163.com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13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82</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破解城中村改造融资难题</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郊区住建局、城改办、金融办</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郊区作为城中村改造的主战场，把握好城中村改造的重要机遇，利用土地资源，运用金融优惠政策，创新城中村改造工作的融资模式，解决好城中村改造项目“融资难”的资金问题，对推进“城中村”改造具有重大意义。</w:t>
            </w:r>
            <w:r w:rsidRPr="00FE0FBD">
              <w:rPr>
                <w:rFonts w:ascii="宋体" w:eastAsia="宋体" w:hAnsi="宋体" w:cs="宋体" w:hint="eastAsia"/>
                <w:sz w:val="20"/>
                <w:szCs w:val="20"/>
              </w:rPr>
              <w:br/>
              <w:t xml:space="preserve">    要求：有相关专业知识的实践团队前来指导。</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秦  旭</w:t>
            </w:r>
            <w:r w:rsidRPr="00FE0FBD">
              <w:rPr>
                <w:rFonts w:ascii="宋体" w:eastAsia="宋体" w:hAnsi="宋体" w:cs="宋体" w:hint="eastAsia"/>
                <w:sz w:val="20"/>
                <w:szCs w:val="20"/>
              </w:rPr>
              <w:br/>
              <w:t>13610652120</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13610652120@qq.com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109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83</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垃圾分类社会引导</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郊区城工局</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推进生活垃圾分类处理和垃圾减量化、资源化、无害化处理，实现“四区”建设目标，充分调动全社会参与垃圾分类处理与循环利用的积极性、主动性。</w:t>
            </w:r>
            <w:r w:rsidRPr="00FE0FBD">
              <w:rPr>
                <w:rFonts w:ascii="宋体" w:eastAsia="宋体" w:hAnsi="宋体" w:cs="宋体" w:hint="eastAsia"/>
                <w:sz w:val="20"/>
                <w:szCs w:val="20"/>
              </w:rPr>
              <w:br/>
              <w:t xml:space="preserve">    要求：熟悉垃圾分类处理专业的人才前来实践指导。</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张天贵</w:t>
            </w:r>
            <w:r w:rsidRPr="00FE0FBD">
              <w:rPr>
                <w:rFonts w:ascii="宋体" w:eastAsia="宋体" w:hAnsi="宋体" w:cs="宋体" w:hint="eastAsia"/>
                <w:sz w:val="20"/>
                <w:szCs w:val="20"/>
              </w:rPr>
              <w:br/>
              <w:t>18635502010</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czjqcgj@163.com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15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84</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“垃圾分类”工作项目</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长治县</w:t>
            </w:r>
            <w:r w:rsidRPr="00FE0FBD">
              <w:rPr>
                <w:rFonts w:ascii="宋体" w:eastAsia="宋体" w:hAnsi="宋体" w:cs="宋体" w:hint="eastAsia"/>
                <w:sz w:val="20"/>
                <w:szCs w:val="20"/>
              </w:rPr>
              <w:br/>
              <w:t>爱卫办</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长治县目前正大力推进垃圾分类工作，努力实现垃圾资源化、减量化、无害化，但实际工作中，发现理论制度层面工作相对薄弱，垃圾分类体系化建设还相对滞后，掌握垃圾分类科学理论的人员非常稀缺。</w:t>
            </w:r>
            <w:r w:rsidRPr="00FE0FBD">
              <w:rPr>
                <w:rFonts w:ascii="宋体" w:eastAsia="宋体" w:hAnsi="宋体" w:cs="宋体" w:hint="eastAsia"/>
                <w:sz w:val="20"/>
                <w:szCs w:val="20"/>
              </w:rPr>
              <w:br/>
              <w:t xml:space="preserve">    要求：涉及垃圾分类、环境保护、生态治理、污染防治、垃圾循环再利用等专业的实践团队开展实践调研并指导基层开展相关工作。</w:t>
            </w:r>
          </w:p>
        </w:tc>
        <w:tc>
          <w:tcPr>
            <w:tcW w:w="64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color w:val="000000"/>
                <w:sz w:val="20"/>
                <w:szCs w:val="20"/>
              </w:rPr>
            </w:pPr>
            <w:r w:rsidRPr="00FE0FBD">
              <w:rPr>
                <w:rFonts w:ascii="宋体" w:eastAsia="宋体" w:hAnsi="宋体" w:cs="宋体" w:hint="eastAsia"/>
                <w:color w:val="000000"/>
                <w:sz w:val="20"/>
                <w:szCs w:val="20"/>
              </w:rPr>
              <w:t>张  鹏13546519666</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7D25C8" w:rsidP="008C435D">
            <w:pPr>
              <w:adjustRightInd/>
              <w:snapToGrid/>
              <w:spacing w:after="0"/>
              <w:jc w:val="center"/>
              <w:rPr>
                <w:rFonts w:ascii="宋体" w:eastAsia="宋体" w:hAnsi="宋体" w:cs="宋体"/>
                <w:sz w:val="20"/>
                <w:szCs w:val="20"/>
              </w:rPr>
            </w:pPr>
            <w:hyperlink r:id="rId8" w:tooltip="mailto:170208385@qq.com" w:history="1">
              <w:r w:rsidR="008C435D" w:rsidRPr="00FE0FBD">
                <w:rPr>
                  <w:rFonts w:ascii="宋体" w:eastAsia="宋体" w:hAnsi="宋体" w:cs="宋体" w:hint="eastAsia"/>
                  <w:sz w:val="20"/>
                </w:rPr>
                <w:t>170208385@qq.com</w:t>
              </w:r>
            </w:hyperlink>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127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85</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清洁取暖工程</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郊区环保局</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此课题旨在全面贯彻落实习近平总书记关于推进北方地区冬季清洁取暖重要指示，加快推进农村清洁取暖改造工作，持续改善我区环境空气质量，推进“生态文明示范区”建设。</w:t>
            </w:r>
            <w:r w:rsidRPr="00FE0FBD">
              <w:rPr>
                <w:rFonts w:ascii="宋体" w:eastAsia="宋体" w:hAnsi="宋体" w:cs="宋体" w:hint="eastAsia"/>
                <w:sz w:val="20"/>
                <w:szCs w:val="20"/>
              </w:rPr>
              <w:br/>
              <w:t xml:space="preserve">    要求：熟悉农村清洁取暖专业的人才前来实践指导。</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原存龙</w:t>
            </w:r>
            <w:r w:rsidRPr="00FE0FBD">
              <w:rPr>
                <w:rFonts w:ascii="宋体" w:eastAsia="宋体" w:hAnsi="宋体" w:cs="宋体" w:hint="eastAsia"/>
                <w:sz w:val="20"/>
                <w:szCs w:val="20"/>
              </w:rPr>
              <w:br/>
              <w:t>18636518979</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Zongheke6699@163.com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rPr>
            </w:pPr>
            <w:r w:rsidRPr="00FE0FBD">
              <w:rPr>
                <w:rFonts w:ascii="宋体" w:eastAsia="宋体" w:hAnsi="宋体" w:cs="宋体" w:hint="eastAsia"/>
              </w:rPr>
              <w:t xml:space="preserve">　</w:t>
            </w:r>
          </w:p>
        </w:tc>
      </w:tr>
      <w:tr w:rsidR="008C435D" w:rsidRPr="00FE0FBD" w:rsidTr="008C435D">
        <w:trPr>
          <w:trHeight w:val="12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86</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县城建设与县城品味提升</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壶关县</w:t>
            </w:r>
            <w:r w:rsidRPr="00FE0FBD">
              <w:rPr>
                <w:rFonts w:ascii="宋体" w:eastAsia="宋体" w:hAnsi="宋体" w:cs="宋体" w:hint="eastAsia"/>
                <w:sz w:val="20"/>
                <w:szCs w:val="20"/>
              </w:rPr>
              <w:br/>
              <w:t>县城</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为打造上党宜居城，建设长治后花园，县委、县政府把今年确定为“大干城建年”，计划投资20亿，拓宽一条路，打通三条街，改造六个区，扩建四个厂，建好三个园。</w:t>
            </w:r>
            <w:r w:rsidRPr="00FE0FBD">
              <w:rPr>
                <w:rFonts w:ascii="宋体" w:eastAsia="宋体" w:hAnsi="宋体" w:cs="宋体" w:hint="eastAsia"/>
                <w:sz w:val="20"/>
                <w:szCs w:val="20"/>
              </w:rPr>
              <w:br/>
              <w:t xml:space="preserve">    要求：实践团队就明晰城管监察大队、市容监察大队、交警县城中队三支城市管理执法队伍的责任制开展调研。</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贾凤鸣</w:t>
            </w:r>
            <w:r w:rsidRPr="00FE0FBD">
              <w:rPr>
                <w:rFonts w:ascii="宋体" w:eastAsia="宋体" w:hAnsi="宋体" w:cs="宋体" w:hint="eastAsia"/>
                <w:sz w:val="20"/>
                <w:szCs w:val="20"/>
              </w:rPr>
              <w:br/>
              <w:t>8778317</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czhgzj317@163.com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168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87</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煤层气的开发与利用</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东宝能源煤层气公司 中联煤层气长治分公司 中石油煤层气长治分公司（长子县）</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通过对煤层气发展情况调研，破解煤层气产业发展中存在的对地方税收的贡献率小、管理手段缺乏、产业规划不衔接、生态压力加大等难题。</w:t>
            </w:r>
            <w:r w:rsidRPr="00FE0FBD">
              <w:rPr>
                <w:rFonts w:ascii="宋体" w:eastAsia="宋体" w:hAnsi="宋体" w:cs="宋体" w:hint="eastAsia"/>
                <w:sz w:val="20"/>
                <w:szCs w:val="20"/>
              </w:rPr>
              <w:br/>
              <w:t xml:space="preserve">    要求：熟悉煤层气产业规划发展及相关法律法规的团队出谋划策。</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梁建飞13835579188</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zzxfgj@163.com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rPr>
            </w:pPr>
            <w:r w:rsidRPr="00FE0FBD">
              <w:rPr>
                <w:rFonts w:ascii="宋体" w:eastAsia="宋体" w:hAnsi="宋体" w:cs="宋体" w:hint="eastAsia"/>
              </w:rPr>
              <w:t xml:space="preserve">　</w:t>
            </w:r>
          </w:p>
        </w:tc>
      </w:tr>
      <w:tr w:rsidR="008C435D" w:rsidRPr="00FE0FBD" w:rsidTr="008C435D">
        <w:trPr>
          <w:trHeight w:val="91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lastRenderedPageBreak/>
              <w:t>88</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采煤沉陷区治理</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霍尔辛赫煤业（长子县）</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此次调研课题为采煤沉陷区治理，通过调研活动，能使全县煤炭企业得到更好的治理，采煤区沉陷问题得到更好解决。</w:t>
            </w:r>
            <w:r w:rsidRPr="00FE0FBD">
              <w:rPr>
                <w:rFonts w:ascii="宋体" w:eastAsia="宋体" w:hAnsi="宋体" w:cs="宋体" w:hint="eastAsia"/>
                <w:sz w:val="20"/>
                <w:szCs w:val="20"/>
              </w:rPr>
              <w:br/>
              <w:t xml:space="preserve">    要求：采煤区沉陷相关专业，本科及大专以上专业学者。</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宋贝贝18636553059</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zzxmtj@163.com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19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89</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产业脱贫的路径</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长子县脱贫攻坚产业发展指挥部、鲍店镇东万户村、碾张乡西田甫村</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产业扶贫是贫困户长期稳定脱贫的必由之路。目前存在以下问题：一是有些贫困户思想观念落后，依然存在“等靠要”思想，有的贫困户发展积极性较高，但因为不懂技术、缺少经验。二是扶贫特色产业总体规模不大，农产品深加工产业链尚未形成，现有农业合作社与基地、农户联系不紧密，利益关系比较脆弱，带动能力不强。三是农业专业合作社由于人员素质参差不齐、规模普遍不大、市场化运作弱、运行抗风险能力不高。</w:t>
            </w:r>
            <w:r w:rsidRPr="00FE0FBD">
              <w:rPr>
                <w:rFonts w:ascii="宋体" w:eastAsia="宋体" w:hAnsi="宋体" w:cs="宋体" w:hint="eastAsia"/>
                <w:sz w:val="20"/>
                <w:szCs w:val="20"/>
              </w:rPr>
              <w:br/>
              <w:t xml:space="preserve">    要求：结合实际，需2个团队对我县产业扶贫深入调研，调研人员最好是农业类专业、本科及以上学历。</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李瑞鑫</w:t>
            </w:r>
            <w:r w:rsidRPr="00FE0FBD">
              <w:rPr>
                <w:rFonts w:ascii="宋体" w:eastAsia="宋体" w:hAnsi="宋体" w:cs="宋体" w:hint="eastAsia"/>
                <w:sz w:val="20"/>
                <w:szCs w:val="20"/>
              </w:rPr>
              <w:br/>
              <w:t>13103556848</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zzxfpb@163.com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12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90</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开发区建设与管理</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长子县宋村健康产业园</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长子经济技术开发区管委会（筹）于2017年5月正式挂牌成立，为县人民政府派出单位，负责开发区申报设立各项工作，帮助细化完善产业布局定位，帮助提升开发区人员金融、经济、管理等知识水平。</w:t>
            </w:r>
            <w:r w:rsidRPr="00FE0FBD">
              <w:rPr>
                <w:rFonts w:ascii="宋体" w:eastAsia="宋体" w:hAnsi="宋体" w:cs="宋体" w:hint="eastAsia"/>
                <w:sz w:val="20"/>
                <w:szCs w:val="20"/>
              </w:rPr>
              <w:br/>
              <w:t xml:space="preserve">    要求：全日制本科以上学历，金融投资、经济、管理、环境科学与工程、物流、电子商务、建筑规划类专业。</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李  霞18035581777</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zzkfq2017@163.com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160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91</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城乡垃圾分类</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长子环卫中心南漳镇东王内村</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环卫中心属正科级全额事业单位，管理人员有70多余人，工人有280余人（清扫保洁员、公厕保洁员、随车人员）。主要负责县城的主次干道 、背街小巷的清扫保洁、生活垃圾清运、公厕管理、环境卫生服务费征收、垃圾分类处置、中转站、垃圾综合处理厂的工作。</w:t>
            </w:r>
            <w:r w:rsidRPr="00FE0FBD">
              <w:rPr>
                <w:rFonts w:ascii="宋体" w:eastAsia="宋体" w:hAnsi="宋体" w:cs="宋体" w:hint="eastAsia"/>
                <w:sz w:val="20"/>
                <w:szCs w:val="20"/>
              </w:rPr>
              <w:br/>
              <w:t xml:space="preserve">    要求：大专以上、班干部或党员，农业院校的学生优先考虑，有专业的相关知识。</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李惠青</w:t>
            </w:r>
            <w:r w:rsidRPr="00FE0FBD">
              <w:rPr>
                <w:rFonts w:ascii="宋体" w:eastAsia="宋体" w:hAnsi="宋体" w:cs="宋体" w:hint="eastAsia"/>
                <w:sz w:val="20"/>
                <w:szCs w:val="20"/>
              </w:rPr>
              <w:br/>
              <w:t>15103555099</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2914721475@qq.com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9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92</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color w:val="000000"/>
                <w:sz w:val="20"/>
                <w:szCs w:val="20"/>
              </w:rPr>
            </w:pPr>
            <w:r w:rsidRPr="00FE0FBD">
              <w:rPr>
                <w:rFonts w:ascii="宋体" w:eastAsia="宋体" w:hAnsi="宋体" w:cs="宋体" w:hint="eastAsia"/>
                <w:color w:val="000000"/>
                <w:sz w:val="20"/>
                <w:szCs w:val="20"/>
              </w:rPr>
              <w:t>“青少年活动中心”功能设置和内部设计</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color w:val="000000"/>
                <w:sz w:val="20"/>
                <w:szCs w:val="20"/>
              </w:rPr>
            </w:pPr>
            <w:r w:rsidRPr="00FE0FBD">
              <w:rPr>
                <w:rFonts w:ascii="宋体" w:eastAsia="宋体" w:hAnsi="宋体" w:cs="宋体" w:hint="eastAsia"/>
                <w:color w:val="000000"/>
                <w:sz w:val="20"/>
                <w:szCs w:val="20"/>
              </w:rPr>
              <w:t>长治县</w:t>
            </w:r>
            <w:r w:rsidRPr="00FE0FBD">
              <w:rPr>
                <w:rFonts w:ascii="宋体" w:eastAsia="宋体" w:hAnsi="宋体" w:cs="宋体" w:hint="eastAsia"/>
                <w:color w:val="000000"/>
                <w:sz w:val="20"/>
                <w:szCs w:val="20"/>
              </w:rPr>
              <w:br/>
              <w:t>青少年活动中心</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color w:val="000000"/>
                <w:sz w:val="20"/>
                <w:szCs w:val="20"/>
              </w:rPr>
            </w:pPr>
            <w:r w:rsidRPr="00FE0FBD">
              <w:rPr>
                <w:rFonts w:ascii="宋体" w:eastAsia="宋体" w:hAnsi="宋体" w:cs="宋体" w:hint="eastAsia"/>
                <w:color w:val="000000"/>
                <w:sz w:val="20"/>
                <w:szCs w:val="20"/>
              </w:rPr>
              <w:t xml:space="preserve">    长治县“青少年活动中心”计划10月17日（重阳节）投入使用。</w:t>
            </w:r>
            <w:r w:rsidRPr="00FE0FBD">
              <w:rPr>
                <w:rFonts w:ascii="宋体" w:eastAsia="宋体" w:hAnsi="宋体" w:cs="宋体" w:hint="eastAsia"/>
                <w:color w:val="000000"/>
                <w:sz w:val="20"/>
                <w:szCs w:val="20"/>
              </w:rPr>
              <w:br/>
              <w:t xml:space="preserve">    要求：熟悉青少年综合服务管理、青少年科普教育、青少年心理咨询、室内外文化艺术设计的大学生团队能参与建设。</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color w:val="000000"/>
                <w:sz w:val="20"/>
                <w:szCs w:val="20"/>
              </w:rPr>
            </w:pPr>
            <w:r w:rsidRPr="00FE0FBD">
              <w:rPr>
                <w:rFonts w:ascii="宋体" w:eastAsia="宋体" w:hAnsi="宋体" w:cs="宋体" w:hint="eastAsia"/>
                <w:color w:val="000000"/>
                <w:sz w:val="20"/>
                <w:szCs w:val="20"/>
              </w:rPr>
              <w:t>李  杰  13613553965</w:t>
            </w:r>
            <w:r w:rsidRPr="00FE0FBD">
              <w:rPr>
                <w:rFonts w:ascii="宋体" w:eastAsia="宋体" w:hAnsi="宋体" w:cs="宋体" w:hint="eastAsia"/>
                <w:color w:val="000000"/>
                <w:sz w:val="20"/>
                <w:szCs w:val="20"/>
              </w:rPr>
              <w:br/>
              <w:t>0355-5600066</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7D25C8" w:rsidP="008C435D">
            <w:pPr>
              <w:adjustRightInd/>
              <w:snapToGrid/>
              <w:spacing w:after="0"/>
              <w:jc w:val="center"/>
              <w:rPr>
                <w:rFonts w:ascii="宋体" w:eastAsia="宋体" w:hAnsi="宋体" w:cs="宋体"/>
                <w:sz w:val="20"/>
                <w:szCs w:val="20"/>
              </w:rPr>
            </w:pPr>
            <w:hyperlink r:id="rId9" w:history="1">
              <w:r w:rsidR="008C435D" w:rsidRPr="00FE0FBD">
                <w:rPr>
                  <w:rFonts w:ascii="宋体" w:eastAsia="宋体" w:hAnsi="宋体" w:cs="宋体" w:hint="eastAsia"/>
                  <w:sz w:val="20"/>
                </w:rPr>
                <w:t>twczx1@sina.com</w:t>
              </w:r>
            </w:hyperlink>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12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93</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现代工业制造技术提升计划</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长治县工业园区管委会</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长治县立足煤炭，积极转型发展，进行产业升级，有成功汽车、易通环能、日盛达光伏玻璃、雅瑞地毯、捷成数控、潞安特种设备等一大批制造业企业。 </w:t>
            </w:r>
            <w:r w:rsidRPr="00FE0FBD">
              <w:rPr>
                <w:rFonts w:ascii="宋体" w:eastAsia="宋体" w:hAnsi="宋体" w:cs="宋体" w:hint="eastAsia"/>
                <w:sz w:val="20"/>
                <w:szCs w:val="20"/>
              </w:rPr>
              <w:br/>
              <w:t xml:space="preserve">    要求：有汽车设计制造、工业制造、机械设计、自动化管理、数控设备、新能源利用等相关专业的大学生团队参观指导。</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color w:val="000000"/>
                <w:sz w:val="20"/>
                <w:szCs w:val="20"/>
              </w:rPr>
            </w:pPr>
            <w:r w:rsidRPr="00FE0FBD">
              <w:rPr>
                <w:rFonts w:ascii="宋体" w:eastAsia="宋体" w:hAnsi="宋体" w:cs="宋体" w:hint="eastAsia"/>
                <w:color w:val="000000"/>
                <w:sz w:val="20"/>
                <w:szCs w:val="20"/>
              </w:rPr>
              <w:t>崔晨辉15803555583</w:t>
            </w:r>
            <w:r w:rsidRPr="00FE0FBD">
              <w:rPr>
                <w:rFonts w:ascii="宋体" w:eastAsia="宋体" w:hAnsi="宋体" w:cs="宋体" w:hint="eastAsia"/>
                <w:color w:val="000000"/>
                <w:sz w:val="20"/>
                <w:szCs w:val="20"/>
              </w:rPr>
              <w:br/>
              <w:t>刘  峰13835528668</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7D25C8" w:rsidP="008C435D">
            <w:pPr>
              <w:adjustRightInd/>
              <w:snapToGrid/>
              <w:spacing w:after="0"/>
              <w:jc w:val="center"/>
              <w:rPr>
                <w:rFonts w:ascii="宋体" w:eastAsia="宋体" w:hAnsi="宋体" w:cs="宋体"/>
                <w:sz w:val="20"/>
                <w:szCs w:val="20"/>
              </w:rPr>
            </w:pPr>
            <w:hyperlink r:id="rId10" w:tooltip="mailto:369056383@qq.com" w:history="1">
              <w:r w:rsidR="008C435D" w:rsidRPr="00FE0FBD">
                <w:rPr>
                  <w:rFonts w:ascii="宋体" w:eastAsia="宋体" w:hAnsi="宋体" w:cs="宋体" w:hint="eastAsia"/>
                  <w:sz w:val="20"/>
                </w:rPr>
                <w:t>369056383@qq.com</w:t>
              </w:r>
            </w:hyperlink>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12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94</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现代煤矿企业安全生产项目</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长治县</w:t>
            </w:r>
            <w:r w:rsidRPr="00FE0FBD">
              <w:rPr>
                <w:rFonts w:ascii="宋体" w:eastAsia="宋体" w:hAnsi="宋体" w:cs="宋体" w:hint="eastAsia"/>
                <w:sz w:val="20"/>
                <w:szCs w:val="20"/>
              </w:rPr>
              <w:br/>
              <w:t>王庄煤业</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长治县是传统煤炭资源大县，煤田面积242平方公里，储量34亿吨以上，素有“煤乡之称，目前全县煤矿企业众多，煤炭企业安全生产、煤矿塌陷区土地复垦利用等问题一直是县委、县政府狠抓不懈的常态工作。</w:t>
            </w:r>
            <w:r w:rsidRPr="00FE0FBD">
              <w:rPr>
                <w:rFonts w:ascii="宋体" w:eastAsia="宋体" w:hAnsi="宋体" w:cs="宋体" w:hint="eastAsia"/>
                <w:sz w:val="20"/>
                <w:szCs w:val="20"/>
              </w:rPr>
              <w:br/>
              <w:t xml:space="preserve">    要求：煤炭安全生产，煤炭开采、煤炭加工、煤化工、煤矿塌陷区土地资源管理等专业大学生团队前来实践指导。</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color w:val="000000"/>
                <w:sz w:val="20"/>
                <w:szCs w:val="20"/>
              </w:rPr>
            </w:pPr>
            <w:r w:rsidRPr="00FE0FBD">
              <w:rPr>
                <w:rFonts w:ascii="宋体" w:eastAsia="宋体" w:hAnsi="宋体" w:cs="宋体" w:hint="eastAsia"/>
                <w:color w:val="000000"/>
                <w:sz w:val="20"/>
                <w:szCs w:val="20"/>
              </w:rPr>
              <w:t>张俊丽15383558851</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7D25C8" w:rsidP="008C435D">
            <w:pPr>
              <w:adjustRightInd/>
              <w:snapToGrid/>
              <w:spacing w:after="0"/>
              <w:jc w:val="center"/>
              <w:rPr>
                <w:rFonts w:ascii="宋体" w:eastAsia="宋体" w:hAnsi="宋体" w:cs="宋体"/>
                <w:sz w:val="20"/>
                <w:szCs w:val="20"/>
              </w:rPr>
            </w:pPr>
            <w:hyperlink r:id="rId11" w:tooltip="mailto:sywzmy@163.com" w:history="1">
              <w:r w:rsidR="008C435D" w:rsidRPr="00FE0FBD">
                <w:rPr>
                  <w:rFonts w:ascii="宋体" w:eastAsia="宋体" w:hAnsi="宋体" w:cs="宋体" w:hint="eastAsia"/>
                  <w:sz w:val="20"/>
                </w:rPr>
                <w:t>sywzmy@163.com</w:t>
              </w:r>
            </w:hyperlink>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rPr>
            </w:pPr>
            <w:r w:rsidRPr="00FE0FBD">
              <w:rPr>
                <w:rFonts w:ascii="宋体" w:eastAsia="宋体" w:hAnsi="宋体" w:cs="宋体" w:hint="eastAsia"/>
              </w:rPr>
              <w:t xml:space="preserve">　</w:t>
            </w:r>
          </w:p>
        </w:tc>
      </w:tr>
      <w:tr w:rsidR="008C435D" w:rsidRPr="00FE0FBD" w:rsidTr="008C435D">
        <w:trPr>
          <w:trHeight w:val="12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95</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粉末冶金公司精细管理</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黎城县粉末冶金公司</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color w:val="000000"/>
                <w:sz w:val="20"/>
                <w:szCs w:val="20"/>
              </w:rPr>
            </w:pPr>
            <w:r w:rsidRPr="00FE0FBD">
              <w:rPr>
                <w:rFonts w:ascii="宋体" w:eastAsia="宋体" w:hAnsi="宋体" w:cs="宋体" w:hint="eastAsia"/>
                <w:color w:val="000000"/>
                <w:sz w:val="20"/>
                <w:szCs w:val="20"/>
              </w:rPr>
              <w:t xml:space="preserve">    山西黎城粉末冶金有限责任公司位于黄崖洞镇上河村，是一个集采矿、选矿、加工、研发为一体的民营企业，公司产品广泛用于汽车、摩托车、航天、家电、食品、医药、水处理等众多领域。</w:t>
            </w:r>
            <w:r w:rsidRPr="00FE0FBD">
              <w:rPr>
                <w:rFonts w:ascii="宋体" w:eastAsia="宋体" w:hAnsi="宋体" w:cs="宋体" w:hint="eastAsia"/>
                <w:color w:val="000000"/>
                <w:sz w:val="20"/>
                <w:szCs w:val="20"/>
              </w:rPr>
              <w:br/>
              <w:t xml:space="preserve">    要求：需要财会、机电工、文秘等方面人才给予支持。</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王海芳18234568297</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1228051044@qq.com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12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lastRenderedPageBreak/>
              <w:t>96</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长治航空俱乐部旧址参观体验</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屯留县沙家庄飞机场</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长治航空俱乐部成立于1958年，1969年迁址沙家庄飞机场，是当时全国最先进的航空运动飞行基地之一，机场至今基本保留初建时面貌，可探秘老航校，参观中国体育第二故乡旧址，体验现代航模发展，参观功勋飞机运五并拍照留念。</w:t>
            </w:r>
            <w:r w:rsidRPr="00FE0FBD">
              <w:rPr>
                <w:rFonts w:ascii="宋体" w:eastAsia="宋体" w:hAnsi="宋体" w:cs="宋体" w:hint="eastAsia"/>
                <w:sz w:val="20"/>
                <w:szCs w:val="20"/>
              </w:rPr>
              <w:br/>
              <w:t xml:space="preserve">    要求：实践团队结合实际开展调研指导。</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史志伟15635511060</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15635511060@163.com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168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97</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智慧物流产业的发展与前景</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潞城市微子镇大宗煤炭物流园区、成家川危化、南山快递、北舍焦炭建材</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随着物流业的不断发展，基于物联网、大数据等新一代信息技术的智慧物流理念被提出来并走向了实际应用，互联网+物流已成为现代物流的发展新模式。</w:t>
            </w:r>
            <w:r w:rsidRPr="00FE0FBD">
              <w:rPr>
                <w:rFonts w:ascii="宋体" w:eastAsia="宋体" w:hAnsi="宋体" w:cs="宋体" w:hint="eastAsia"/>
                <w:sz w:val="20"/>
                <w:szCs w:val="20"/>
              </w:rPr>
              <w:br/>
              <w:t xml:space="preserve">    要求：实践团队充分利用潞城区位优势、产业优势、政策优势，在建设现代智慧物流产业园方面提供支持和指导。</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潞城市服务业发展中心</w:t>
            </w:r>
            <w:r w:rsidRPr="00FE0FBD">
              <w:rPr>
                <w:rFonts w:ascii="宋体" w:eastAsia="宋体" w:hAnsi="宋体" w:cs="宋体" w:hint="eastAsia"/>
                <w:sz w:val="20"/>
                <w:szCs w:val="20"/>
              </w:rPr>
              <w:br/>
              <w:t>吴  敏</w:t>
            </w:r>
            <w:r w:rsidRPr="00FE0FBD">
              <w:rPr>
                <w:rFonts w:ascii="宋体" w:eastAsia="宋体" w:hAnsi="宋体" w:cs="宋体" w:hint="eastAsia"/>
                <w:sz w:val="20"/>
                <w:szCs w:val="20"/>
              </w:rPr>
              <w:br/>
              <w:t>13097561015</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lcp6762120@163.com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12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98</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城市棚户区改造模式及实践经验</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长治潞城市内</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棚户区改造是一种为提高居民生活质量、改善城市环境、优化城市功能的城市更新方式，对城市和经济发展都有着重大意义。棚户区居民周边居住环境较差，基础设施配套不足，存在较多安全隐患，已不符合城市整体居住水平。</w:t>
            </w:r>
            <w:r w:rsidRPr="00FE0FBD">
              <w:rPr>
                <w:rFonts w:ascii="宋体" w:eastAsia="宋体" w:hAnsi="宋体" w:cs="宋体" w:hint="eastAsia"/>
                <w:sz w:val="20"/>
                <w:szCs w:val="20"/>
              </w:rPr>
              <w:br/>
              <w:t xml:space="preserve">    要求：实践团队就各环节（规划设计、融资、征迁、建设等）采用的模式以及不同的模式衍生的困难和瓶颈开展调研。</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潞城市棚改办李  虎</w:t>
            </w:r>
            <w:r w:rsidRPr="00FE0FBD">
              <w:rPr>
                <w:rFonts w:ascii="宋体" w:eastAsia="宋体" w:hAnsi="宋体" w:cs="宋体" w:hint="eastAsia"/>
                <w:sz w:val="20"/>
                <w:szCs w:val="20"/>
              </w:rPr>
              <w:br/>
              <w:t>13834300887</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415374211@qq.com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11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99</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旅游景点标志包装设计、旅游特色产品logo设计</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抗大一分校旧址屯留管理中心(岗上村)</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旅游景区标志已逐渐成为环境的一部分，但是目前抗大一分校旧址景点标志只有很少的几个，出现了有些参观者想来却找不见的情况。</w:t>
            </w:r>
            <w:r w:rsidRPr="00FE0FBD">
              <w:rPr>
                <w:rFonts w:ascii="宋体" w:eastAsia="宋体" w:hAnsi="宋体" w:cs="宋体" w:hint="eastAsia"/>
                <w:sz w:val="20"/>
                <w:szCs w:val="20"/>
              </w:rPr>
              <w:br/>
              <w:t xml:space="preserve">    要求：实践团队从隐喻意味方面做设计方面扩展。</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杨水山18035500766</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472884170@qq.com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15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100</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水资源的保护与利用（辛安泉水源地）</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潞城辛安泉镇、南流村、西南村、西北村</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水是生命之源、生活之基、生产之要，饮用水安全是关系民生的头等大事。如何对水资源进行有效保护及利用显得尤为重要。辛安泉是长治的生命之泉，辛安泉域水资源是长治市生产生活的重要水源。</w:t>
            </w:r>
            <w:r w:rsidRPr="00FE0FBD">
              <w:rPr>
                <w:rFonts w:ascii="宋体" w:eastAsia="宋体" w:hAnsi="宋体" w:cs="宋体" w:hint="eastAsia"/>
                <w:sz w:val="20"/>
                <w:szCs w:val="20"/>
              </w:rPr>
              <w:br/>
              <w:t xml:space="preserve">    要求：实践团队就加强辛安泉水源地管理和保护，促进泉域水资源的合理开发与可持续利用，围绕已经采取的措施，存在的现实困难和问题，下一步做法开展调研。</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潞城市辛安泉</w:t>
            </w:r>
            <w:r w:rsidRPr="00FE0FBD">
              <w:rPr>
                <w:rFonts w:ascii="宋体" w:eastAsia="宋体" w:hAnsi="宋体" w:cs="宋体" w:hint="eastAsia"/>
                <w:sz w:val="20"/>
                <w:szCs w:val="20"/>
              </w:rPr>
              <w:br/>
              <w:t>申琳娟</w:t>
            </w:r>
            <w:r w:rsidRPr="00FE0FBD">
              <w:rPr>
                <w:rFonts w:ascii="宋体" w:eastAsia="宋体" w:hAnsi="宋体" w:cs="宋体" w:hint="eastAsia"/>
                <w:sz w:val="20"/>
                <w:szCs w:val="20"/>
              </w:rPr>
              <w:br/>
              <w:t>13935588082</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402363516@qq.com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175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101</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城市社区治理的探索与实践</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潞城潞华办事处</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社区是社会的基本单元，社区治理是社会治理的重要基础，也是国家治理的重要基础。社区治理的效果和水平，事关社会和谐稳定和国家长治久安，事关全面深化改革总目标、推进国家治理体系和治理能力现代化的顺利实现。</w:t>
            </w:r>
            <w:r w:rsidRPr="00FE0FBD">
              <w:rPr>
                <w:rFonts w:ascii="宋体" w:eastAsia="宋体" w:hAnsi="宋体" w:cs="宋体" w:hint="eastAsia"/>
                <w:sz w:val="20"/>
                <w:szCs w:val="20"/>
              </w:rPr>
              <w:br/>
              <w:t xml:space="preserve">    要求：实践团队探究社区治理过程中的机构设置、作用发挥、治理内容和经验等，为全面建立社会治理网络格局、积极有效发挥治理作用提供参考。</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潞城潞华办</w:t>
            </w:r>
            <w:r w:rsidRPr="00FE0FBD">
              <w:rPr>
                <w:rFonts w:ascii="宋体" w:eastAsia="宋体" w:hAnsi="宋体" w:cs="宋体" w:hint="eastAsia"/>
                <w:sz w:val="20"/>
                <w:szCs w:val="20"/>
              </w:rPr>
              <w:br/>
              <w:t>李  雯15934342152</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271827684@qq.com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94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102</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林下经济的开发与发展</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平顺杏城镇岭后村</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平顺县山地资源丰富，森林植被充足，林业用地187万亩，野生植物众多，发展林下经济有其得天独厚的立地条件和不同类型的气候条件。</w:t>
            </w:r>
            <w:r w:rsidRPr="00FE0FBD">
              <w:rPr>
                <w:rFonts w:ascii="宋体" w:eastAsia="宋体" w:hAnsi="宋体" w:cs="宋体" w:hint="eastAsia"/>
                <w:sz w:val="20"/>
                <w:szCs w:val="20"/>
              </w:rPr>
              <w:br/>
              <w:t xml:space="preserve">    要求：实践团队对林下经济进行规划并提出意见建议。</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申俊平</w:t>
            </w:r>
            <w:r w:rsidRPr="00FE0FBD">
              <w:rPr>
                <w:rFonts w:ascii="宋体" w:eastAsia="宋体" w:hAnsi="宋体" w:cs="宋体" w:hint="eastAsia"/>
                <w:sz w:val="20"/>
                <w:szCs w:val="20"/>
              </w:rPr>
              <w:br/>
              <w:t>13834772785</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psly2008@126.com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both"/>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198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103</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“双创”基地运营与发展</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城区长轴1945金融“双创”基地</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长轴1945老工业区产业文化园项目位于原长治市轴承厂地块西区，是城区老工业区搬迁、旧厂改造项目，将通过改造包装旧厂房，从文化、康体、老工业展览等多个角度，集中汇聚数字动漫、建筑景观设计、广告创意、影视制作、教育培训、美术画廊、老工业展览馆、非物质文化遗产展览馆等文化项目和机构，全面打造我市首家创意产业文化综合体。</w:t>
            </w:r>
            <w:r w:rsidRPr="00FE0FBD">
              <w:rPr>
                <w:rFonts w:ascii="宋体" w:eastAsia="宋体" w:hAnsi="宋体" w:cs="宋体" w:hint="eastAsia"/>
                <w:sz w:val="20"/>
                <w:szCs w:val="20"/>
              </w:rPr>
              <w:br/>
              <w:t xml:space="preserve">    要求：实践团队熟练掌握金融从业方面知识，并熟悉文化产业、艺术创意方面知识。</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郭进卫  13935562724</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czcqxjjd@163.com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19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lastRenderedPageBreak/>
              <w:t>104</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推进义务教育一体化发展</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城区教育局</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目前，城区推进义务教育城乡一体化发展主要做了三方面工作，一是实施长子门小学改扩建一期、上南街小学新建北教学楼工程，规划实施建东小学、新华小学、清华中小学教学楼改扩建工程。二是坚持免试就近入学，严格执行省学籍管理规定，有效遏制“大班额”；落实“两为主”政策规定，确保进城务工人员随迁子女就读。三是探索“区管校聘”机制，努力打破教师交流轮岗的管理体制障碍，实行教师“无校籍管理”，缩小校际间师资差距，打造一支适应城区教育高质量发展的队伍。  </w:t>
            </w:r>
            <w:r w:rsidRPr="00FE0FBD">
              <w:rPr>
                <w:rFonts w:ascii="宋体" w:eastAsia="宋体" w:hAnsi="宋体" w:cs="宋体" w:hint="eastAsia"/>
                <w:sz w:val="20"/>
                <w:szCs w:val="20"/>
              </w:rPr>
              <w:br/>
              <w:t xml:space="preserve">    要求： 大学本科以上，专业为教育管理方面的人才前来调研指导。                                                                                                        </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王  刚  13903459299</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czcqjyj@163.com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181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105</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德义兴商贸物流园电子商务平台建设规划与设计</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城区常青街道</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德义兴商贸物流园是长治市以钢材经营、加工、商贸、物流、新能源、综合服务为一体的具有一定规的商贸物流中心。今年，该企业将引进一批电子商务平台建设与管理人才，将传统物流园打造成辐射晋东南地区的一流的高端建材商贸物流园，成为引领行业发展的示范和标杆。</w:t>
            </w:r>
            <w:r w:rsidRPr="00FE0FBD">
              <w:rPr>
                <w:rFonts w:ascii="宋体" w:eastAsia="宋体" w:hAnsi="宋体" w:cs="宋体" w:hint="eastAsia"/>
                <w:sz w:val="20"/>
                <w:szCs w:val="20"/>
              </w:rPr>
              <w:br/>
              <w:t xml:space="preserve">    要求：实践团队针对企业发展的现状和存在问题进行分析研判，制定相应的发展思路和电子商务平台建设方案，团队中电子商务与现代物流专业硕士学生建议在3人以上。</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秦艳芳  18003550182</w:t>
            </w:r>
          </w:p>
        </w:tc>
        <w:tc>
          <w:tcPr>
            <w:tcW w:w="232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qinyanfang</w:t>
            </w:r>
            <w:r w:rsidRPr="00FE0FBD">
              <w:rPr>
                <w:rFonts w:ascii="宋体" w:eastAsia="宋体" w:hAnsi="宋体" w:cs="宋体" w:hint="eastAsia"/>
                <w:sz w:val="20"/>
                <w:szCs w:val="20"/>
              </w:rPr>
              <w:br/>
              <w:t>2730@163.com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15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106</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主城区大气环境污染源分析与污染防治对策</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城区环保局</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课题旨在通过对长治市主城区大气污染防治工作的回顾,以及环境空气质量现状、污染源排放情况和污染物分担率的分析,总结取得的成效和主要存在的问题,着重提出今后一个阶段长治市主城区大气污染防治的基本目标、主要任务和重点措施。2018年工作目标，主城区环境空气质量持续好转。</w:t>
            </w:r>
            <w:r w:rsidRPr="00FE0FBD">
              <w:rPr>
                <w:rFonts w:ascii="宋体" w:eastAsia="宋体" w:hAnsi="宋体" w:cs="宋体" w:hint="eastAsia"/>
                <w:sz w:val="20"/>
                <w:szCs w:val="20"/>
              </w:rPr>
              <w:br/>
              <w:t xml:space="preserve">    要求：课题调研人数在20-30人左右。  </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程建旭  13935565641</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czscqhbj@163.oom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11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107</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战略性新型产业发展</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郊区发改局</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color w:val="333333"/>
                <w:sz w:val="20"/>
                <w:szCs w:val="20"/>
              </w:rPr>
            </w:pPr>
            <w:r w:rsidRPr="00FE0FBD">
              <w:rPr>
                <w:rFonts w:ascii="宋体" w:eastAsia="宋体" w:hAnsi="宋体" w:cs="宋体" w:hint="eastAsia"/>
                <w:color w:val="333333"/>
                <w:sz w:val="20"/>
                <w:szCs w:val="20"/>
              </w:rPr>
              <w:t xml:space="preserve">    加快产业转型升级，构建现代化产业体系，是实现高质量发展的必由之路。此课题旨在全面促进我区战略性新兴产业发展，全力推动“转型项目年”建设，加快建设“转型发展先行区”步伐。</w:t>
            </w:r>
            <w:r w:rsidRPr="00FE0FBD">
              <w:rPr>
                <w:rFonts w:ascii="宋体" w:eastAsia="宋体" w:hAnsi="宋体" w:cs="宋体" w:hint="eastAsia"/>
                <w:color w:val="333333"/>
                <w:sz w:val="20"/>
                <w:szCs w:val="20"/>
              </w:rPr>
              <w:br/>
              <w:t xml:space="preserve">    要求：实践团队围绕战略性新型产业发展开展调研。</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韩慧敏13353458038</w:t>
            </w:r>
          </w:p>
        </w:tc>
        <w:tc>
          <w:tcPr>
            <w:tcW w:w="232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jqfg@qq.com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8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108</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城乡教育一体化</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郊区教育局</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要求：实践团队就优化城乡义务教育资源配置，提升城乡义务教育办学水平，统筹推进区域内教育城乡一体化改革发展，保障适龄儿童少年接受良好义务教育开展调研。</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任伟军</w:t>
            </w:r>
            <w:r w:rsidRPr="00FE0FBD">
              <w:rPr>
                <w:rFonts w:ascii="宋体" w:eastAsia="宋体" w:hAnsi="宋体" w:cs="宋体" w:hint="eastAsia"/>
                <w:sz w:val="20"/>
                <w:szCs w:val="20"/>
              </w:rPr>
              <w:br/>
              <w:t>15364750066</w:t>
            </w:r>
          </w:p>
        </w:tc>
        <w:tc>
          <w:tcPr>
            <w:tcW w:w="23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czjqjjk@163.com</w:t>
            </w:r>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24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109</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破解金融服务“三农”困局</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黎城县</w:t>
            </w:r>
            <w:r w:rsidRPr="00FE0FBD">
              <w:rPr>
                <w:rFonts w:ascii="宋体" w:eastAsia="宋体" w:hAnsi="宋体" w:cs="宋体" w:hint="eastAsia"/>
                <w:sz w:val="20"/>
                <w:szCs w:val="20"/>
              </w:rPr>
              <w:br/>
              <w:t>人民银行</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今年以来，黎城县金融服务“三农”业务开展主要有农商行和邮储银行，这两家单位积极开展扶持当地经济实体特别是小微企业发展，有力地促进了当地经济发展，对黎城县“三农”域经济发展注入了新力量。存在的困难和问题：受政策变化、产业发展等影响，客观上造成许多农村经济组织的关停并转，致使农商行对这此企业的贷款形成损失，影响到我农商行发展质量；邮储银行信贷人员配置较少，人员较少导致不能更好的服务三农金融市场；在金融银企平台、政企平台中支行参与度低。由于目前县域银行经营机构较多，业务竞争较为激烈。在一些大的项目上邮储银行还未形成一定的金融业务市场。</w:t>
            </w:r>
            <w:r w:rsidRPr="00FE0FBD">
              <w:rPr>
                <w:rFonts w:ascii="宋体" w:eastAsia="宋体" w:hAnsi="宋体" w:cs="宋体" w:hint="eastAsia"/>
                <w:sz w:val="20"/>
                <w:szCs w:val="20"/>
              </w:rPr>
              <w:br/>
              <w:t xml:space="preserve">    要求：实践团队对以上问题进行研究破解，提出解决方案。</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张小明13015463510</w:t>
            </w:r>
          </w:p>
        </w:tc>
        <w:tc>
          <w:tcPr>
            <w:tcW w:w="2320" w:type="dxa"/>
            <w:tcBorders>
              <w:top w:val="nil"/>
              <w:left w:val="nil"/>
              <w:bottom w:val="single" w:sz="4" w:space="0" w:color="auto"/>
              <w:right w:val="single" w:sz="4" w:space="0" w:color="auto"/>
            </w:tcBorders>
            <w:shd w:val="clear" w:color="auto" w:fill="auto"/>
            <w:vAlign w:val="center"/>
            <w:hideMark/>
          </w:tcPr>
          <w:p w:rsidR="008C435D" w:rsidRPr="00FE0FBD" w:rsidRDefault="007D25C8" w:rsidP="008C435D">
            <w:pPr>
              <w:adjustRightInd/>
              <w:snapToGrid/>
              <w:spacing w:after="0"/>
              <w:jc w:val="center"/>
              <w:rPr>
                <w:rFonts w:ascii="宋体" w:eastAsia="宋体" w:hAnsi="宋体" w:cs="宋体"/>
                <w:sz w:val="20"/>
                <w:szCs w:val="20"/>
              </w:rPr>
            </w:pPr>
            <w:hyperlink r:id="rId12" w:history="1">
              <w:r w:rsidR="008C435D" w:rsidRPr="00FE0FBD">
                <w:rPr>
                  <w:rFonts w:ascii="宋体" w:eastAsia="宋体" w:hAnsi="宋体" w:cs="宋体" w:hint="eastAsia"/>
                  <w:sz w:val="20"/>
                </w:rPr>
                <w:t>lichengyinhang@qq.com</w:t>
              </w:r>
            </w:hyperlink>
          </w:p>
        </w:tc>
        <w:tc>
          <w:tcPr>
            <w:tcW w:w="82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 xml:space="preserve">　</w:t>
            </w:r>
          </w:p>
        </w:tc>
      </w:tr>
      <w:tr w:rsidR="008C435D" w:rsidRPr="00FE0FBD" w:rsidTr="008C435D">
        <w:trPr>
          <w:trHeight w:val="18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110</w:t>
            </w:r>
          </w:p>
        </w:tc>
        <w:tc>
          <w:tcPr>
            <w:tcW w:w="136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美丽乡村建设</w:t>
            </w:r>
          </w:p>
        </w:tc>
        <w:tc>
          <w:tcPr>
            <w:tcW w:w="243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长治县、壶关县、武乡县</w:t>
            </w:r>
          </w:p>
        </w:tc>
        <w:tc>
          <w:tcPr>
            <w:tcW w:w="557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rPr>
                <w:rFonts w:ascii="宋体" w:eastAsia="宋体" w:hAnsi="宋体" w:cs="宋体"/>
                <w:sz w:val="20"/>
                <w:szCs w:val="20"/>
              </w:rPr>
            </w:pPr>
            <w:r w:rsidRPr="00FE0FBD">
              <w:rPr>
                <w:rFonts w:ascii="宋体" w:eastAsia="宋体" w:hAnsi="宋体" w:cs="宋体" w:hint="eastAsia"/>
                <w:sz w:val="20"/>
                <w:szCs w:val="20"/>
              </w:rPr>
              <w:t xml:space="preserve">    全面实施乡村振兴战略，将美丽乡村建设和扶持村集体经济作为重要途径。全面研判、分析农村产业发展、社会资本投入、农村融资、农村债务管理等乡村振兴的路径探索,将农村经济发展为切入点，带动美丽乡村建设，以期解决农村发展中长期面临的不平衡、不充分问题。</w:t>
            </w:r>
            <w:r w:rsidRPr="00FE0FBD">
              <w:rPr>
                <w:rFonts w:ascii="宋体" w:eastAsia="宋体" w:hAnsi="宋体" w:cs="宋体" w:hint="eastAsia"/>
                <w:sz w:val="20"/>
                <w:szCs w:val="20"/>
              </w:rPr>
              <w:br/>
              <w:t xml:space="preserve">    要求：实践团队围绕锻造太行旅游新品牌战略任务，及实施乡村振兴战略任务，就如何整合文旅资源、吸引社会资</w:t>
            </w:r>
            <w:r w:rsidRPr="00FE0FBD">
              <w:rPr>
                <w:rFonts w:ascii="宋体" w:eastAsia="宋体" w:hAnsi="宋体" w:cs="宋体" w:hint="eastAsia"/>
                <w:sz w:val="20"/>
                <w:szCs w:val="20"/>
              </w:rPr>
              <w:lastRenderedPageBreak/>
              <w:t>本、与美丽乡村建设规划相结合，发挥文化旅游集聚效应，打造乡村特色旅游品牌进行研究。</w:t>
            </w:r>
          </w:p>
        </w:tc>
        <w:tc>
          <w:tcPr>
            <w:tcW w:w="64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lastRenderedPageBreak/>
              <w:t>1个</w:t>
            </w:r>
          </w:p>
        </w:tc>
        <w:tc>
          <w:tcPr>
            <w:tcW w:w="1400" w:type="dxa"/>
            <w:tcBorders>
              <w:top w:val="nil"/>
              <w:left w:val="nil"/>
              <w:bottom w:val="single" w:sz="4" w:space="0" w:color="auto"/>
              <w:right w:val="single" w:sz="4" w:space="0" w:color="auto"/>
            </w:tcBorders>
            <w:shd w:val="clear" w:color="auto" w:fill="auto"/>
            <w:vAlign w:val="center"/>
            <w:hideMark/>
          </w:tcPr>
          <w:p w:rsidR="008C435D" w:rsidRPr="00FE0FBD" w:rsidRDefault="008C435D" w:rsidP="008C435D">
            <w:pPr>
              <w:adjustRightInd/>
              <w:snapToGrid/>
              <w:spacing w:after="0"/>
              <w:jc w:val="center"/>
              <w:rPr>
                <w:rFonts w:ascii="宋体" w:eastAsia="宋体" w:hAnsi="宋体" w:cs="宋体"/>
                <w:sz w:val="20"/>
                <w:szCs w:val="20"/>
              </w:rPr>
            </w:pPr>
            <w:r w:rsidRPr="00FE0FBD">
              <w:rPr>
                <w:rFonts w:ascii="宋体" w:eastAsia="宋体" w:hAnsi="宋体" w:cs="宋体" w:hint="eastAsia"/>
                <w:sz w:val="20"/>
                <w:szCs w:val="20"/>
              </w:rPr>
              <w:t>陈新月15035596396</w:t>
            </w:r>
          </w:p>
        </w:tc>
        <w:tc>
          <w:tcPr>
            <w:tcW w:w="2320" w:type="dxa"/>
            <w:tcBorders>
              <w:top w:val="nil"/>
              <w:left w:val="nil"/>
              <w:bottom w:val="single" w:sz="4" w:space="0" w:color="auto"/>
              <w:right w:val="single" w:sz="4" w:space="0" w:color="auto"/>
            </w:tcBorders>
            <w:shd w:val="clear" w:color="auto" w:fill="auto"/>
            <w:vAlign w:val="center"/>
            <w:hideMark/>
          </w:tcPr>
          <w:p w:rsidR="008C435D" w:rsidRPr="00FE0FBD" w:rsidRDefault="007D25C8" w:rsidP="008C435D">
            <w:pPr>
              <w:adjustRightInd/>
              <w:snapToGrid/>
              <w:spacing w:after="0"/>
              <w:jc w:val="center"/>
              <w:rPr>
                <w:rFonts w:ascii="宋体" w:eastAsia="宋体" w:hAnsi="宋体" w:cs="宋体"/>
                <w:sz w:val="20"/>
                <w:szCs w:val="20"/>
              </w:rPr>
            </w:pPr>
            <w:hyperlink r:id="rId13" w:history="1">
              <w:r w:rsidR="008C435D" w:rsidRPr="00FE0FBD">
                <w:rPr>
                  <w:rFonts w:ascii="宋体" w:eastAsia="宋体" w:hAnsi="宋体" w:cs="宋体" w:hint="eastAsia"/>
                  <w:sz w:val="20"/>
                </w:rPr>
                <w:t>xinyuechen62@163.com</w:t>
              </w:r>
            </w:hyperlink>
          </w:p>
        </w:tc>
        <w:tc>
          <w:tcPr>
            <w:tcW w:w="820" w:type="dxa"/>
            <w:tcBorders>
              <w:top w:val="nil"/>
              <w:left w:val="nil"/>
              <w:bottom w:val="single" w:sz="4" w:space="0" w:color="auto"/>
              <w:right w:val="single" w:sz="4" w:space="0" w:color="auto"/>
            </w:tcBorders>
            <w:shd w:val="clear" w:color="auto" w:fill="auto"/>
            <w:noWrap/>
            <w:vAlign w:val="center"/>
            <w:hideMark/>
          </w:tcPr>
          <w:p w:rsidR="008C435D" w:rsidRPr="00FE0FBD" w:rsidRDefault="008C435D" w:rsidP="008C435D">
            <w:pPr>
              <w:adjustRightInd/>
              <w:snapToGrid/>
              <w:spacing w:after="0"/>
              <w:rPr>
                <w:rFonts w:ascii="宋体" w:eastAsia="宋体" w:hAnsi="宋体" w:cs="宋体"/>
                <w:sz w:val="24"/>
                <w:szCs w:val="24"/>
              </w:rPr>
            </w:pPr>
            <w:r w:rsidRPr="00FE0FBD">
              <w:rPr>
                <w:rFonts w:ascii="宋体" w:eastAsia="宋体" w:hAnsi="宋体" w:cs="宋体" w:hint="eastAsia"/>
                <w:sz w:val="24"/>
                <w:szCs w:val="24"/>
              </w:rPr>
              <w:t xml:space="preserve">　</w:t>
            </w:r>
          </w:p>
        </w:tc>
      </w:tr>
    </w:tbl>
    <w:p w:rsidR="008C435D" w:rsidRPr="00FE0FBD" w:rsidRDefault="008C435D" w:rsidP="00D31D50">
      <w:pPr>
        <w:spacing w:line="220" w:lineRule="atLeast"/>
        <w:rPr>
          <w:rFonts w:ascii="宋体" w:eastAsia="宋体" w:hAnsi="宋体"/>
        </w:rPr>
      </w:pPr>
    </w:p>
    <w:p w:rsidR="00FE0FBD" w:rsidRPr="00FE0FBD" w:rsidRDefault="00FE0FBD">
      <w:pPr>
        <w:spacing w:line="220" w:lineRule="atLeast"/>
        <w:rPr>
          <w:rFonts w:ascii="宋体" w:eastAsia="宋体" w:hAnsi="宋体"/>
        </w:rPr>
      </w:pPr>
    </w:p>
    <w:sectPr w:rsidR="00FE0FBD" w:rsidRPr="00FE0FBD"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0" w:usb1="080E0000" w:usb2="00000000" w:usb3="00000000" w:csb0="00040000" w:csb1="00000000"/>
  </w:font>
  <w:font w:name="方正大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043C86"/>
    <w:rsid w:val="00323B43"/>
    <w:rsid w:val="003D37D8"/>
    <w:rsid w:val="00426133"/>
    <w:rsid w:val="004358AB"/>
    <w:rsid w:val="00676C56"/>
    <w:rsid w:val="007D25C8"/>
    <w:rsid w:val="008B7726"/>
    <w:rsid w:val="008C435D"/>
    <w:rsid w:val="009B2AAF"/>
    <w:rsid w:val="00D31D50"/>
    <w:rsid w:val="00FE0F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C435D"/>
    <w:rPr>
      <w:color w:val="0000FF"/>
      <w:u w:val="single"/>
    </w:rPr>
  </w:style>
  <w:style w:type="character" w:styleId="a4">
    <w:name w:val="FollowedHyperlink"/>
    <w:basedOn w:val="a0"/>
    <w:uiPriority w:val="99"/>
    <w:semiHidden/>
    <w:unhideWhenUsed/>
    <w:rsid w:val="008C435D"/>
    <w:rPr>
      <w:color w:val="800080"/>
      <w:u w:val="single"/>
    </w:rPr>
  </w:style>
  <w:style w:type="paragraph" w:customStyle="1" w:styleId="font5">
    <w:name w:val="font5"/>
    <w:basedOn w:val="a"/>
    <w:rsid w:val="008C435D"/>
    <w:pPr>
      <w:adjustRightInd/>
      <w:snapToGrid/>
      <w:spacing w:before="100" w:beforeAutospacing="1" w:after="100" w:afterAutospacing="1"/>
    </w:pPr>
    <w:rPr>
      <w:rFonts w:ascii="仿宋_GB2312" w:eastAsia="仿宋_GB2312" w:hAnsi="宋体" w:cs="宋体"/>
      <w:sz w:val="20"/>
      <w:szCs w:val="20"/>
    </w:rPr>
  </w:style>
  <w:style w:type="paragraph" w:customStyle="1" w:styleId="font6">
    <w:name w:val="font6"/>
    <w:basedOn w:val="a"/>
    <w:rsid w:val="008C435D"/>
    <w:pPr>
      <w:adjustRightInd/>
      <w:snapToGrid/>
      <w:spacing w:before="100" w:beforeAutospacing="1" w:after="100" w:afterAutospacing="1"/>
    </w:pPr>
    <w:rPr>
      <w:rFonts w:ascii="仿宋_GB2312" w:eastAsia="仿宋_GB2312" w:hAnsi="宋体" w:cs="宋体"/>
      <w:color w:val="000000"/>
      <w:sz w:val="20"/>
      <w:szCs w:val="20"/>
    </w:rPr>
  </w:style>
  <w:style w:type="paragraph" w:customStyle="1" w:styleId="font7">
    <w:name w:val="font7"/>
    <w:basedOn w:val="a"/>
    <w:rsid w:val="008C435D"/>
    <w:pPr>
      <w:adjustRightInd/>
      <w:snapToGrid/>
      <w:spacing w:before="100" w:beforeAutospacing="1" w:after="100" w:afterAutospacing="1"/>
    </w:pPr>
    <w:rPr>
      <w:rFonts w:ascii="宋体" w:eastAsia="宋体" w:hAnsi="宋体" w:cs="宋体"/>
      <w:color w:val="000000"/>
      <w:sz w:val="20"/>
      <w:szCs w:val="20"/>
    </w:rPr>
  </w:style>
  <w:style w:type="paragraph" w:customStyle="1" w:styleId="font8">
    <w:name w:val="font8"/>
    <w:basedOn w:val="a"/>
    <w:rsid w:val="008C435D"/>
    <w:pPr>
      <w:adjustRightInd/>
      <w:snapToGrid/>
      <w:spacing w:before="100" w:beforeAutospacing="1" w:after="100" w:afterAutospacing="1"/>
    </w:pPr>
    <w:rPr>
      <w:rFonts w:ascii="宋体" w:eastAsia="宋体" w:hAnsi="宋体" w:cs="宋体"/>
      <w:sz w:val="20"/>
      <w:szCs w:val="20"/>
    </w:rPr>
  </w:style>
  <w:style w:type="paragraph" w:customStyle="1" w:styleId="xl65">
    <w:name w:val="xl65"/>
    <w:basedOn w:val="a"/>
    <w:rsid w:val="008C435D"/>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仿宋_GB2312" w:eastAsia="仿宋_GB2312" w:hAnsi="宋体" w:cs="宋体"/>
      <w:sz w:val="20"/>
      <w:szCs w:val="20"/>
    </w:rPr>
  </w:style>
  <w:style w:type="paragraph" w:customStyle="1" w:styleId="xl66">
    <w:name w:val="xl66"/>
    <w:basedOn w:val="a"/>
    <w:rsid w:val="008C435D"/>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pPr>
    <w:rPr>
      <w:rFonts w:ascii="仿宋_GB2312" w:eastAsia="仿宋_GB2312" w:hAnsi="宋体" w:cs="宋体"/>
      <w:color w:val="000000"/>
      <w:sz w:val="20"/>
      <w:szCs w:val="20"/>
    </w:rPr>
  </w:style>
  <w:style w:type="paragraph" w:customStyle="1" w:styleId="xl67">
    <w:name w:val="xl67"/>
    <w:basedOn w:val="a"/>
    <w:rsid w:val="008C435D"/>
    <w:pPr>
      <w:adjustRightInd/>
      <w:snapToGrid/>
      <w:spacing w:before="100" w:beforeAutospacing="1" w:after="100" w:afterAutospacing="1"/>
      <w:jc w:val="center"/>
    </w:pPr>
    <w:rPr>
      <w:rFonts w:ascii="宋体" w:eastAsia="宋体" w:hAnsi="宋体" w:cs="宋体"/>
      <w:sz w:val="24"/>
      <w:szCs w:val="24"/>
    </w:rPr>
  </w:style>
  <w:style w:type="paragraph" w:customStyle="1" w:styleId="xl68">
    <w:name w:val="xl68"/>
    <w:basedOn w:val="a"/>
    <w:rsid w:val="008C435D"/>
    <w:pPr>
      <w:adjustRightInd/>
      <w:snapToGrid/>
      <w:spacing w:before="100" w:beforeAutospacing="1" w:after="100" w:afterAutospacing="1"/>
      <w:jc w:val="center"/>
    </w:pPr>
    <w:rPr>
      <w:rFonts w:ascii="宋体" w:eastAsia="宋体" w:hAnsi="宋体" w:cs="宋体"/>
      <w:sz w:val="24"/>
      <w:szCs w:val="24"/>
    </w:rPr>
  </w:style>
  <w:style w:type="paragraph" w:customStyle="1" w:styleId="xl69">
    <w:name w:val="xl69"/>
    <w:basedOn w:val="a"/>
    <w:rsid w:val="008C435D"/>
    <w:pPr>
      <w:adjustRightInd/>
      <w:snapToGrid/>
      <w:spacing w:before="100" w:beforeAutospacing="1" w:after="100" w:afterAutospacing="1"/>
    </w:pPr>
    <w:rPr>
      <w:rFonts w:ascii="宋体" w:eastAsia="宋体" w:hAnsi="宋体" w:cs="宋体"/>
      <w:sz w:val="24"/>
      <w:szCs w:val="24"/>
    </w:rPr>
  </w:style>
  <w:style w:type="paragraph" w:customStyle="1" w:styleId="xl70">
    <w:name w:val="xl70"/>
    <w:basedOn w:val="a"/>
    <w:rsid w:val="008C435D"/>
    <w:pPr>
      <w:pBdr>
        <w:top w:val="single" w:sz="4" w:space="0" w:color="auto"/>
        <w:left w:val="single" w:sz="4" w:space="0" w:color="auto"/>
        <w:right w:val="single" w:sz="4" w:space="0" w:color="auto"/>
      </w:pBdr>
      <w:adjustRightInd/>
      <w:snapToGrid/>
      <w:spacing w:before="100" w:beforeAutospacing="1" w:after="100" w:afterAutospacing="1"/>
      <w:jc w:val="center"/>
    </w:pPr>
    <w:rPr>
      <w:rFonts w:ascii="宋体" w:eastAsia="宋体" w:hAnsi="宋体" w:cs="宋体"/>
      <w:b/>
      <w:bCs/>
      <w:sz w:val="24"/>
      <w:szCs w:val="24"/>
    </w:rPr>
  </w:style>
  <w:style w:type="paragraph" w:customStyle="1" w:styleId="xl71">
    <w:name w:val="xl71"/>
    <w:basedOn w:val="a"/>
    <w:rsid w:val="008C435D"/>
    <w:pPr>
      <w:pBdr>
        <w:top w:val="single" w:sz="4" w:space="0" w:color="auto"/>
        <w:left w:val="single" w:sz="4" w:space="0" w:color="auto"/>
        <w:right w:val="single" w:sz="4" w:space="0" w:color="auto"/>
      </w:pBdr>
      <w:adjustRightInd/>
      <w:snapToGrid/>
      <w:spacing w:before="100" w:beforeAutospacing="1" w:after="100" w:afterAutospacing="1"/>
      <w:jc w:val="center"/>
    </w:pPr>
    <w:rPr>
      <w:rFonts w:ascii="宋体" w:eastAsia="宋体" w:hAnsi="宋体" w:cs="宋体"/>
      <w:b/>
      <w:bCs/>
      <w:sz w:val="24"/>
      <w:szCs w:val="24"/>
    </w:rPr>
  </w:style>
  <w:style w:type="paragraph" w:customStyle="1" w:styleId="xl72">
    <w:name w:val="xl72"/>
    <w:basedOn w:val="a"/>
    <w:rsid w:val="008C435D"/>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pPr>
    <w:rPr>
      <w:rFonts w:ascii="仿宋_GB2312" w:eastAsia="仿宋_GB2312" w:hAnsi="宋体" w:cs="宋体"/>
      <w:sz w:val="20"/>
      <w:szCs w:val="20"/>
    </w:rPr>
  </w:style>
  <w:style w:type="paragraph" w:customStyle="1" w:styleId="xl73">
    <w:name w:val="xl73"/>
    <w:basedOn w:val="a"/>
    <w:rsid w:val="008C435D"/>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xl74">
    <w:name w:val="xl74"/>
    <w:basedOn w:val="a"/>
    <w:rsid w:val="008C435D"/>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仿宋_GB2312" w:eastAsia="仿宋_GB2312" w:hAnsi="宋体" w:cs="宋体"/>
      <w:sz w:val="20"/>
      <w:szCs w:val="20"/>
    </w:rPr>
  </w:style>
  <w:style w:type="paragraph" w:customStyle="1" w:styleId="xl75">
    <w:name w:val="xl75"/>
    <w:basedOn w:val="a"/>
    <w:rsid w:val="008C435D"/>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both"/>
    </w:pPr>
    <w:rPr>
      <w:rFonts w:ascii="仿宋_GB2312" w:eastAsia="仿宋_GB2312" w:hAnsi="宋体" w:cs="宋体"/>
      <w:sz w:val="20"/>
      <w:szCs w:val="20"/>
    </w:rPr>
  </w:style>
  <w:style w:type="paragraph" w:customStyle="1" w:styleId="xl76">
    <w:name w:val="xl76"/>
    <w:basedOn w:val="a"/>
    <w:rsid w:val="008C435D"/>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仿宋_GB2312" w:eastAsia="仿宋_GB2312" w:hAnsi="宋体" w:cs="宋体"/>
      <w:color w:val="000000"/>
      <w:sz w:val="20"/>
      <w:szCs w:val="20"/>
    </w:rPr>
  </w:style>
  <w:style w:type="paragraph" w:customStyle="1" w:styleId="xl77">
    <w:name w:val="xl77"/>
    <w:basedOn w:val="a"/>
    <w:rsid w:val="008C435D"/>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仿宋_GB2312" w:eastAsia="仿宋_GB2312" w:hAnsi="宋体" w:cs="宋体"/>
      <w:color w:val="000000"/>
      <w:sz w:val="20"/>
      <w:szCs w:val="20"/>
    </w:rPr>
  </w:style>
  <w:style w:type="paragraph" w:customStyle="1" w:styleId="xl78">
    <w:name w:val="xl78"/>
    <w:basedOn w:val="a"/>
    <w:rsid w:val="008C435D"/>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仿宋_GB2312" w:eastAsia="仿宋_GB2312" w:hAnsi="宋体" w:cs="宋体"/>
      <w:color w:val="000000"/>
      <w:sz w:val="20"/>
      <w:szCs w:val="20"/>
    </w:rPr>
  </w:style>
  <w:style w:type="paragraph" w:customStyle="1" w:styleId="xl79">
    <w:name w:val="xl79"/>
    <w:basedOn w:val="a"/>
    <w:rsid w:val="008C435D"/>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both"/>
    </w:pPr>
    <w:rPr>
      <w:rFonts w:ascii="仿宋_GB2312" w:eastAsia="仿宋_GB2312" w:hAnsi="宋体" w:cs="宋体"/>
    </w:rPr>
  </w:style>
  <w:style w:type="paragraph" w:customStyle="1" w:styleId="xl80">
    <w:name w:val="xl80"/>
    <w:basedOn w:val="a"/>
    <w:rsid w:val="008C435D"/>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pPr>
    <w:rPr>
      <w:rFonts w:ascii="仿宋_GB2312" w:eastAsia="仿宋_GB2312" w:hAnsi="宋体" w:cs="宋体"/>
      <w:sz w:val="20"/>
      <w:szCs w:val="20"/>
    </w:rPr>
  </w:style>
  <w:style w:type="paragraph" w:customStyle="1" w:styleId="xl81">
    <w:name w:val="xl81"/>
    <w:basedOn w:val="a"/>
    <w:rsid w:val="008C435D"/>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pPr>
    <w:rPr>
      <w:rFonts w:ascii="仿宋_GB2312" w:eastAsia="仿宋_GB2312" w:hAnsi="宋体" w:cs="宋体"/>
    </w:rPr>
  </w:style>
  <w:style w:type="paragraph" w:customStyle="1" w:styleId="xl82">
    <w:name w:val="xl82"/>
    <w:basedOn w:val="a"/>
    <w:rsid w:val="008C435D"/>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pPr>
    <w:rPr>
      <w:rFonts w:ascii="仿宋_GB2312" w:eastAsia="仿宋_GB2312" w:hAnsi="宋体" w:cs="宋体"/>
      <w:color w:val="333333"/>
      <w:sz w:val="20"/>
      <w:szCs w:val="20"/>
    </w:rPr>
  </w:style>
  <w:style w:type="paragraph" w:customStyle="1" w:styleId="xl83">
    <w:name w:val="xl83"/>
    <w:basedOn w:val="a"/>
    <w:rsid w:val="008C435D"/>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pPr>
    <w:rPr>
      <w:rFonts w:ascii="宋体" w:eastAsia="宋体" w:hAnsi="宋体" w:cs="宋体"/>
      <w:sz w:val="24"/>
      <w:szCs w:val="24"/>
    </w:rPr>
  </w:style>
  <w:style w:type="paragraph" w:customStyle="1" w:styleId="xl84">
    <w:name w:val="xl84"/>
    <w:basedOn w:val="a"/>
    <w:rsid w:val="008C435D"/>
    <w:pPr>
      <w:adjustRightInd/>
      <w:snapToGrid/>
      <w:spacing w:before="100" w:beforeAutospacing="1" w:after="100" w:afterAutospacing="1"/>
      <w:jc w:val="center"/>
    </w:pPr>
    <w:rPr>
      <w:rFonts w:ascii="方正小标宋简体" w:eastAsia="方正小标宋简体" w:hAnsi="宋体" w:cs="宋体"/>
      <w:sz w:val="36"/>
      <w:szCs w:val="36"/>
    </w:rPr>
  </w:style>
  <w:style w:type="paragraph" w:customStyle="1" w:styleId="xl85">
    <w:name w:val="xl85"/>
    <w:basedOn w:val="a"/>
    <w:rsid w:val="008C435D"/>
    <w:pPr>
      <w:adjustRightInd/>
      <w:snapToGrid/>
      <w:spacing w:before="100" w:beforeAutospacing="1" w:after="100" w:afterAutospacing="1"/>
      <w:jc w:val="center"/>
    </w:pPr>
    <w:rPr>
      <w:rFonts w:ascii="方正小标宋简体" w:eastAsia="方正小标宋简体" w:hAnsi="宋体" w:cs="宋体"/>
      <w:sz w:val="36"/>
      <w:szCs w:val="36"/>
    </w:rPr>
  </w:style>
  <w:style w:type="paragraph" w:customStyle="1" w:styleId="xl86">
    <w:name w:val="xl86"/>
    <w:basedOn w:val="a"/>
    <w:rsid w:val="008C435D"/>
    <w:pPr>
      <w:adjustRightInd/>
      <w:snapToGrid/>
      <w:spacing w:before="100" w:beforeAutospacing="1" w:after="100" w:afterAutospacing="1"/>
    </w:pPr>
    <w:rPr>
      <w:rFonts w:ascii="方正小标宋简体" w:eastAsia="方正小标宋简体" w:hAnsi="宋体" w:cs="宋体"/>
      <w:sz w:val="36"/>
      <w:szCs w:val="36"/>
    </w:rPr>
  </w:style>
</w:styles>
</file>

<file path=word/webSettings.xml><?xml version="1.0" encoding="utf-8"?>
<w:webSettings xmlns:r="http://schemas.openxmlformats.org/officeDocument/2006/relationships" xmlns:w="http://schemas.openxmlformats.org/wordprocessingml/2006/main">
  <w:divs>
    <w:div w:id="164685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70208385@qq.com" TargetMode="External"/><Relationship Id="rId13" Type="http://schemas.openxmlformats.org/officeDocument/2006/relationships/hyperlink" Target="mailto:xinyuechen62@163.com" TargetMode="External"/><Relationship Id="rId3" Type="http://schemas.openxmlformats.org/officeDocument/2006/relationships/webSettings" Target="webSettings.xml"/><Relationship Id="rId7" Type="http://schemas.openxmlformats.org/officeDocument/2006/relationships/hyperlink" Target="mailto:654018508@qq.com" TargetMode="External"/><Relationship Id="rId12" Type="http://schemas.openxmlformats.org/officeDocument/2006/relationships/hyperlink" Target="mailto:lichengyinhang@qq.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710382195@qq.com" TargetMode="External"/><Relationship Id="rId11" Type="http://schemas.openxmlformats.org/officeDocument/2006/relationships/hyperlink" Target="mailto:sywzmy@163.com" TargetMode="External"/><Relationship Id="rId5" Type="http://schemas.openxmlformats.org/officeDocument/2006/relationships/hyperlink" Target="mailto:czxzxxq@163.com" TargetMode="External"/><Relationship Id="rId15" Type="http://schemas.openxmlformats.org/officeDocument/2006/relationships/theme" Target="theme/theme1.xml"/><Relationship Id="rId10" Type="http://schemas.openxmlformats.org/officeDocument/2006/relationships/hyperlink" Target="mailto:369056383@qq.com" TargetMode="External"/><Relationship Id="rId4" Type="http://schemas.openxmlformats.org/officeDocument/2006/relationships/hyperlink" Target="https://pan.baidu.com/s/1DCnK6GOHMyfEgb_Wh2bwsA" TargetMode="External"/><Relationship Id="rId9" Type="http://schemas.openxmlformats.org/officeDocument/2006/relationships/hyperlink" Target="mailto:twczx1@sina.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4347</Words>
  <Characters>24779</Characters>
  <Application>Microsoft Office Word</Application>
  <DocSecurity>0</DocSecurity>
  <Lines>206</Lines>
  <Paragraphs>58</Paragraphs>
  <ScaleCrop>false</ScaleCrop>
  <Company/>
  <LinksUpToDate>false</LinksUpToDate>
  <CharactersWithSpaces>29068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dcterms:created xsi:type="dcterms:W3CDTF">2008-09-11T17:20:00Z</dcterms:created>
  <dcterms:modified xsi:type="dcterms:W3CDTF">2018-06-06T10:57:00Z</dcterms:modified>
</cp:coreProperties>
</file>