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0D" w:rsidRDefault="002C330D" w:rsidP="002C330D">
      <w:pPr>
        <w:spacing w:line="560" w:lineRule="exact"/>
        <w:rPr>
          <w:rFonts w:eastAsia="仿宋_GB2312"/>
          <w:sz w:val="30"/>
        </w:rPr>
      </w:pPr>
      <w:r>
        <w:rPr>
          <w:rFonts w:eastAsia="仿宋_GB2312"/>
          <w:sz w:val="30"/>
        </w:rPr>
        <w:t>附</w:t>
      </w:r>
      <w:r>
        <w:rPr>
          <w:rFonts w:eastAsia="仿宋_GB2312"/>
          <w:sz w:val="30"/>
        </w:rPr>
        <w:t>1</w:t>
      </w:r>
      <w:r>
        <w:rPr>
          <w:rFonts w:eastAsia="仿宋_GB2312"/>
          <w:sz w:val="30"/>
        </w:rPr>
        <w:t>：</w:t>
      </w:r>
    </w:p>
    <w:p w:rsidR="002C330D" w:rsidRDefault="002C330D" w:rsidP="002C330D">
      <w:pPr>
        <w:jc w:val="center"/>
        <w:rPr>
          <w:rFonts w:eastAsia="华文中宋"/>
          <w:sz w:val="36"/>
          <w:szCs w:val="36"/>
        </w:rPr>
      </w:pPr>
    </w:p>
    <w:p w:rsidR="002C330D" w:rsidRDefault="002C330D" w:rsidP="002C330D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201</w:t>
      </w:r>
      <w:r>
        <w:rPr>
          <w:rFonts w:eastAsia="华文中宋" w:hint="eastAsia"/>
          <w:b/>
          <w:bCs/>
          <w:sz w:val="36"/>
          <w:szCs w:val="36"/>
        </w:rPr>
        <w:t>6</w:t>
      </w:r>
      <w:r>
        <w:rPr>
          <w:rFonts w:eastAsia="华文中宋"/>
          <w:b/>
          <w:bCs/>
          <w:sz w:val="36"/>
          <w:szCs w:val="36"/>
        </w:rPr>
        <w:t>年河北省大学生</w:t>
      </w:r>
      <w:r>
        <w:rPr>
          <w:rFonts w:eastAsia="华文中宋"/>
          <w:b/>
          <w:bCs/>
          <w:sz w:val="36"/>
          <w:szCs w:val="36"/>
        </w:rPr>
        <w:t>“</w:t>
      </w:r>
      <w:r>
        <w:rPr>
          <w:rFonts w:eastAsia="华文中宋"/>
          <w:b/>
          <w:bCs/>
          <w:sz w:val="36"/>
          <w:szCs w:val="36"/>
        </w:rPr>
        <w:t>调研河北</w:t>
      </w:r>
      <w:r>
        <w:rPr>
          <w:rFonts w:eastAsia="华文中宋"/>
          <w:b/>
          <w:bCs/>
          <w:sz w:val="36"/>
          <w:szCs w:val="36"/>
        </w:rPr>
        <w:t>”</w:t>
      </w:r>
      <w:r>
        <w:rPr>
          <w:rFonts w:eastAsia="华文中宋"/>
          <w:b/>
          <w:bCs/>
          <w:sz w:val="36"/>
          <w:szCs w:val="36"/>
        </w:rPr>
        <w:t>社会调查活动</w:t>
      </w:r>
    </w:p>
    <w:p w:rsidR="002C330D" w:rsidRDefault="002C330D" w:rsidP="002C330D">
      <w:pPr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6"/>
          <w:szCs w:val="36"/>
        </w:rPr>
        <w:t>既定选题</w:t>
      </w:r>
      <w:r>
        <w:rPr>
          <w:rFonts w:eastAsia="华文中宋" w:hint="eastAsia"/>
          <w:b/>
          <w:bCs/>
          <w:sz w:val="36"/>
          <w:szCs w:val="36"/>
        </w:rPr>
        <w:t>参考</w:t>
      </w:r>
      <w:r>
        <w:rPr>
          <w:rFonts w:eastAsia="华文中宋"/>
          <w:b/>
          <w:bCs/>
          <w:sz w:val="36"/>
          <w:szCs w:val="36"/>
        </w:rPr>
        <w:t>题目</w:t>
      </w:r>
      <w:bookmarkStart w:id="0" w:name="_GoBack"/>
      <w:bookmarkEnd w:id="0"/>
    </w:p>
    <w:p w:rsidR="002C330D" w:rsidRDefault="002C330D" w:rsidP="002C330D">
      <w:pPr>
        <w:spacing w:line="600" w:lineRule="exact"/>
        <w:rPr>
          <w:rFonts w:eastAsia="仿宋_GB2312"/>
          <w:sz w:val="30"/>
          <w:szCs w:val="30"/>
        </w:rPr>
      </w:pPr>
    </w:p>
    <w:p w:rsidR="002C330D" w:rsidRDefault="002C330D" w:rsidP="002C330D">
      <w:pPr>
        <w:numPr>
          <w:ilvl w:val="0"/>
          <w:numId w:val="1"/>
        </w:num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京津</w:t>
      </w:r>
      <w:proofErr w:type="gramStart"/>
      <w:r>
        <w:rPr>
          <w:rFonts w:eastAsia="仿宋_GB2312"/>
          <w:sz w:val="30"/>
          <w:szCs w:val="30"/>
        </w:rPr>
        <w:t>冀区域</w:t>
      </w:r>
      <w:proofErr w:type="gramEnd"/>
      <w:r>
        <w:rPr>
          <w:rFonts w:eastAsia="仿宋_GB2312"/>
          <w:sz w:val="30"/>
          <w:szCs w:val="30"/>
        </w:rPr>
        <w:t>协同发展的体制机制建设研究</w:t>
      </w:r>
    </w:p>
    <w:p w:rsidR="002C330D" w:rsidRDefault="002C330D" w:rsidP="002C330D">
      <w:pPr>
        <w:numPr>
          <w:ilvl w:val="0"/>
          <w:numId w:val="1"/>
        </w:num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京津</w:t>
      </w:r>
      <w:proofErr w:type="gramStart"/>
      <w:r>
        <w:rPr>
          <w:rFonts w:eastAsia="仿宋_GB2312"/>
          <w:sz w:val="30"/>
          <w:szCs w:val="30"/>
        </w:rPr>
        <w:t>冀区域</w:t>
      </w:r>
      <w:proofErr w:type="gramEnd"/>
      <w:r>
        <w:rPr>
          <w:rFonts w:eastAsia="仿宋_GB2312"/>
          <w:sz w:val="30"/>
          <w:szCs w:val="30"/>
        </w:rPr>
        <w:t>产业结构优化升级与经济一体化研究</w:t>
      </w:r>
    </w:p>
    <w:p w:rsidR="002C330D" w:rsidRDefault="002C330D" w:rsidP="002C330D">
      <w:pPr>
        <w:numPr>
          <w:ilvl w:val="0"/>
          <w:numId w:val="1"/>
        </w:num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京津</w:t>
      </w:r>
      <w:proofErr w:type="gramStart"/>
      <w:r>
        <w:rPr>
          <w:rFonts w:eastAsia="仿宋_GB2312"/>
          <w:sz w:val="30"/>
          <w:szCs w:val="30"/>
        </w:rPr>
        <w:t>冀区域</w:t>
      </w:r>
      <w:proofErr w:type="gramEnd"/>
      <w:r>
        <w:rPr>
          <w:rFonts w:eastAsia="仿宋_GB2312"/>
          <w:sz w:val="30"/>
          <w:szCs w:val="30"/>
        </w:rPr>
        <w:t>生态建设与大气污染联防联控研究</w:t>
      </w:r>
    </w:p>
    <w:p w:rsidR="002C330D" w:rsidRDefault="002C330D" w:rsidP="002C330D">
      <w:pPr>
        <w:numPr>
          <w:ilvl w:val="0"/>
          <w:numId w:val="1"/>
        </w:num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京津</w:t>
      </w:r>
      <w:proofErr w:type="gramStart"/>
      <w:r>
        <w:rPr>
          <w:rFonts w:eastAsia="仿宋_GB2312"/>
          <w:sz w:val="30"/>
          <w:szCs w:val="30"/>
        </w:rPr>
        <w:t>冀区域</w:t>
      </w:r>
      <w:proofErr w:type="gramEnd"/>
      <w:r>
        <w:rPr>
          <w:rFonts w:eastAsia="仿宋_GB2312"/>
          <w:sz w:val="30"/>
          <w:szCs w:val="30"/>
        </w:rPr>
        <w:t>科技创新驱动发展一体化研究</w:t>
      </w:r>
    </w:p>
    <w:p w:rsidR="002C330D" w:rsidRDefault="002C330D" w:rsidP="002C330D">
      <w:pPr>
        <w:numPr>
          <w:ilvl w:val="0"/>
          <w:numId w:val="1"/>
        </w:num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京津</w:t>
      </w:r>
      <w:proofErr w:type="gramStart"/>
      <w:r>
        <w:rPr>
          <w:rFonts w:eastAsia="仿宋_GB2312"/>
          <w:sz w:val="30"/>
          <w:szCs w:val="30"/>
        </w:rPr>
        <w:t>冀区域</w:t>
      </w:r>
      <w:proofErr w:type="gramEnd"/>
      <w:r>
        <w:rPr>
          <w:rFonts w:eastAsia="仿宋_GB2312"/>
          <w:sz w:val="30"/>
          <w:szCs w:val="30"/>
        </w:rPr>
        <w:t>旅游休闲一体化发展研究</w:t>
      </w:r>
    </w:p>
    <w:p w:rsidR="002C330D" w:rsidRDefault="002C330D" w:rsidP="002C330D">
      <w:pPr>
        <w:numPr>
          <w:ilvl w:val="0"/>
          <w:numId w:val="1"/>
        </w:num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京津</w:t>
      </w:r>
      <w:proofErr w:type="gramStart"/>
      <w:r>
        <w:rPr>
          <w:rFonts w:eastAsia="仿宋_GB2312"/>
          <w:sz w:val="30"/>
          <w:szCs w:val="30"/>
        </w:rPr>
        <w:t>冀区域</w:t>
      </w:r>
      <w:proofErr w:type="gramEnd"/>
      <w:r>
        <w:rPr>
          <w:rFonts w:eastAsia="仿宋_GB2312"/>
          <w:sz w:val="30"/>
          <w:szCs w:val="30"/>
        </w:rPr>
        <w:t>基础设施建设一体化发展研究</w:t>
      </w:r>
    </w:p>
    <w:p w:rsidR="002C330D" w:rsidRDefault="002C330D" w:rsidP="002C330D">
      <w:pPr>
        <w:numPr>
          <w:ilvl w:val="0"/>
          <w:numId w:val="1"/>
        </w:num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京津</w:t>
      </w:r>
      <w:proofErr w:type="gramStart"/>
      <w:r>
        <w:rPr>
          <w:rFonts w:eastAsia="仿宋_GB2312"/>
          <w:sz w:val="30"/>
          <w:szCs w:val="30"/>
        </w:rPr>
        <w:t>冀区域</w:t>
      </w:r>
      <w:proofErr w:type="gramEnd"/>
      <w:r>
        <w:rPr>
          <w:rFonts w:eastAsia="仿宋_GB2312"/>
          <w:sz w:val="30"/>
          <w:szCs w:val="30"/>
        </w:rPr>
        <w:t>公共服务一体化发展研究</w:t>
      </w:r>
    </w:p>
    <w:p w:rsidR="002C330D" w:rsidRDefault="002C330D" w:rsidP="002C330D">
      <w:pPr>
        <w:numPr>
          <w:ilvl w:val="0"/>
          <w:numId w:val="1"/>
        </w:num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京津</w:t>
      </w:r>
      <w:proofErr w:type="gramStart"/>
      <w:r>
        <w:rPr>
          <w:rFonts w:eastAsia="仿宋_GB2312"/>
          <w:sz w:val="30"/>
          <w:szCs w:val="30"/>
        </w:rPr>
        <w:t>冀区域</w:t>
      </w:r>
      <w:proofErr w:type="gramEnd"/>
      <w:r>
        <w:rPr>
          <w:rFonts w:eastAsia="仿宋_GB2312"/>
          <w:sz w:val="30"/>
          <w:szCs w:val="30"/>
        </w:rPr>
        <w:t>文化发展战略合作</w:t>
      </w:r>
    </w:p>
    <w:p w:rsidR="002C330D" w:rsidRDefault="002C330D" w:rsidP="002C330D">
      <w:pPr>
        <w:numPr>
          <w:ilvl w:val="0"/>
          <w:numId w:val="1"/>
        </w:num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助力</w:t>
      </w:r>
      <w:r>
        <w:rPr>
          <w:rFonts w:eastAsia="仿宋_GB2312" w:hint="eastAsia"/>
          <w:sz w:val="30"/>
          <w:szCs w:val="30"/>
        </w:rPr>
        <w:t>2022</w:t>
      </w:r>
      <w:r>
        <w:rPr>
          <w:rFonts w:eastAsia="仿宋_GB2312" w:hint="eastAsia"/>
          <w:sz w:val="30"/>
          <w:szCs w:val="30"/>
        </w:rPr>
        <w:t>冬奥会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加速京津冀一体化发展</w:t>
      </w:r>
    </w:p>
    <w:p w:rsidR="002C330D" w:rsidRDefault="002C330D" w:rsidP="002C330D">
      <w:pPr>
        <w:numPr>
          <w:ilvl w:val="0"/>
          <w:numId w:val="1"/>
        </w:num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京津</w:t>
      </w:r>
      <w:proofErr w:type="gramStart"/>
      <w:r>
        <w:rPr>
          <w:rFonts w:eastAsia="仿宋_GB2312" w:hint="eastAsia"/>
          <w:sz w:val="30"/>
          <w:szCs w:val="30"/>
        </w:rPr>
        <w:t>冀区域</w:t>
      </w:r>
      <w:proofErr w:type="gramEnd"/>
      <w:r>
        <w:rPr>
          <w:rFonts w:eastAsia="仿宋_GB2312" w:hint="eastAsia"/>
          <w:sz w:val="30"/>
          <w:szCs w:val="30"/>
        </w:rPr>
        <w:t>科技人才协同发展对策研究</w:t>
      </w:r>
      <w:r>
        <w:rPr>
          <w:rFonts w:eastAsia="仿宋_GB2312" w:hint="eastAsia"/>
          <w:sz w:val="30"/>
          <w:szCs w:val="30"/>
        </w:rPr>
        <w:t xml:space="preserve"> </w:t>
      </w:r>
    </w:p>
    <w:p w:rsidR="002C330D" w:rsidRDefault="002C330D" w:rsidP="002C330D">
      <w:pPr>
        <w:numPr>
          <w:ilvl w:val="0"/>
          <w:numId w:val="1"/>
        </w:num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精准扶贫的难点、对策与路径选择</w:t>
      </w:r>
    </w:p>
    <w:p w:rsidR="002C330D" w:rsidRDefault="002C330D" w:rsidP="002C330D">
      <w:pPr>
        <w:numPr>
          <w:ilvl w:val="0"/>
          <w:numId w:val="1"/>
        </w:num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精准扶贫新模式的研究</w:t>
      </w:r>
    </w:p>
    <w:p w:rsidR="002C330D" w:rsidRDefault="002C330D" w:rsidP="002C330D">
      <w:pPr>
        <w:numPr>
          <w:ilvl w:val="0"/>
          <w:numId w:val="1"/>
        </w:num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“互联网</w:t>
      </w:r>
      <w:r>
        <w:rPr>
          <w:rFonts w:eastAsia="仿宋_GB2312" w:hint="eastAsia"/>
          <w:sz w:val="30"/>
          <w:szCs w:val="30"/>
        </w:rPr>
        <w:t>+</w:t>
      </w:r>
      <w:r>
        <w:rPr>
          <w:rFonts w:eastAsia="仿宋_GB2312" w:hint="eastAsia"/>
          <w:sz w:val="30"/>
          <w:szCs w:val="30"/>
        </w:rPr>
        <w:t>”精准扶贫研究</w:t>
      </w:r>
    </w:p>
    <w:p w:rsidR="002C330D" w:rsidRDefault="002C330D" w:rsidP="002C330D">
      <w:pPr>
        <w:numPr>
          <w:ilvl w:val="0"/>
          <w:numId w:val="1"/>
        </w:num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创新扶贫方式，实现精准扶贫</w:t>
      </w:r>
    </w:p>
    <w:p w:rsidR="002C330D" w:rsidRDefault="002C330D" w:rsidP="002C330D">
      <w:pPr>
        <w:numPr>
          <w:ilvl w:val="0"/>
          <w:numId w:val="1"/>
        </w:num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科技、教育、文化在脱贫中的作用研究</w:t>
      </w:r>
    </w:p>
    <w:p w:rsidR="002C330D" w:rsidRDefault="002C330D" w:rsidP="002C330D">
      <w:pPr>
        <w:numPr>
          <w:ilvl w:val="0"/>
          <w:numId w:val="1"/>
        </w:num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探索扶贫脱贫的发展理念与战略</w:t>
      </w:r>
    </w:p>
    <w:p w:rsidR="002C330D" w:rsidRDefault="002C330D" w:rsidP="002C330D">
      <w:pPr>
        <w:numPr>
          <w:ilvl w:val="0"/>
          <w:numId w:val="1"/>
        </w:num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贫困山区新农村建设典型范例研究</w:t>
      </w:r>
    </w:p>
    <w:p w:rsidR="002C330D" w:rsidRDefault="002C330D" w:rsidP="002C330D">
      <w:pPr>
        <w:numPr>
          <w:ilvl w:val="0"/>
          <w:numId w:val="1"/>
        </w:num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我省农村贫困村贫困原因分析及对策研究</w:t>
      </w:r>
    </w:p>
    <w:p w:rsidR="00F1577B" w:rsidRDefault="002C330D" w:rsidP="002C330D">
      <w:r>
        <w:rPr>
          <w:rFonts w:eastAsia="仿宋_GB2312"/>
          <w:sz w:val="30"/>
        </w:rPr>
        <w:br w:type="page"/>
      </w:r>
    </w:p>
    <w:sectPr w:rsidR="00F15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0D" w:rsidRDefault="002C330D" w:rsidP="002C330D">
      <w:r>
        <w:separator/>
      </w:r>
    </w:p>
  </w:endnote>
  <w:endnote w:type="continuationSeparator" w:id="0">
    <w:p w:rsidR="002C330D" w:rsidRDefault="002C330D" w:rsidP="002C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0D" w:rsidRDefault="002C330D" w:rsidP="002C330D">
      <w:r>
        <w:separator/>
      </w:r>
    </w:p>
  </w:footnote>
  <w:footnote w:type="continuationSeparator" w:id="0">
    <w:p w:rsidR="002C330D" w:rsidRDefault="002C330D" w:rsidP="002C3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1C"/>
    <w:rsid w:val="002B1E1C"/>
    <w:rsid w:val="002C330D"/>
    <w:rsid w:val="00F1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3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3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3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3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2016-09-04T10:58:00Z</dcterms:created>
  <dcterms:modified xsi:type="dcterms:W3CDTF">2016-09-04T10:59:00Z</dcterms:modified>
</cp:coreProperties>
</file>